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9673B2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103C487E" w:rsidR="00B43F1F" w:rsidRPr="009673B2" w:rsidRDefault="00EA3A9B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Robinson</w:t>
            </w:r>
          </w:p>
        </w:tc>
        <w:tc>
          <w:tcPr>
            <w:tcW w:w="465" w:type="dxa"/>
          </w:tcPr>
          <w:p w14:paraId="2171F75F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COURSE NUMBER </w:t>
            </w:r>
            <w:r w:rsidR="009A0395" w:rsidRPr="009673B2">
              <w:rPr>
                <w:rFonts w:asciiTheme="minorHAnsi" w:hAnsiTheme="minorHAnsi" w:cs="Tahoma"/>
                <w:b/>
                <w:sz w:val="20"/>
                <w:szCs w:val="20"/>
              </w:rPr>
              <w:t>&amp;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5343B316" w:rsidR="00B43F1F" w:rsidRPr="009673B2" w:rsidRDefault="00EA3A9B" w:rsidP="00B54B5C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CHL </w:t>
            </w:r>
            <w:r w:rsidR="00944AA0">
              <w:rPr>
                <w:rFonts w:asciiTheme="minorHAnsi" w:hAnsiTheme="minorHAnsi" w:cs="Tahoma"/>
                <w:sz w:val="20"/>
                <w:szCs w:val="20"/>
              </w:rPr>
              <w:t>5</w:t>
            </w:r>
            <w:r>
              <w:rPr>
                <w:rFonts w:asciiTheme="minorHAnsi" w:hAnsiTheme="minorHAnsi" w:cs="Tahoma"/>
                <w:sz w:val="20"/>
                <w:szCs w:val="20"/>
              </w:rPr>
              <w:t>11 HYB</w:t>
            </w:r>
            <w:r w:rsidR="00502DAB">
              <w:rPr>
                <w:rFonts w:asciiTheme="minorHAnsi" w:hAnsiTheme="minorHAnsi" w:cs="Tahoma"/>
                <w:sz w:val="20"/>
                <w:szCs w:val="20"/>
              </w:rPr>
              <w:t>/FW</w:t>
            </w:r>
          </w:p>
        </w:tc>
        <w:tc>
          <w:tcPr>
            <w:tcW w:w="465" w:type="dxa"/>
          </w:tcPr>
          <w:p w14:paraId="526A1D6B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2263072C" w:rsidR="00B43F1F" w:rsidRPr="009673B2" w:rsidRDefault="000F5AB7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Incarnational Leadership</w:t>
            </w:r>
          </w:p>
        </w:tc>
        <w:tc>
          <w:tcPr>
            <w:tcW w:w="465" w:type="dxa"/>
          </w:tcPr>
          <w:p w14:paraId="6551760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9673B2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SEMESTER &amp;</w:t>
            </w:r>
            <w:r w:rsidR="004B0C44"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YEAR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1D7A2591" w:rsidR="000F5AB7" w:rsidRPr="009673B2" w:rsidRDefault="00EA3A9B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Fall </w:t>
            </w:r>
            <w:r w:rsidR="00FE1CC1">
              <w:rPr>
                <w:rFonts w:asciiTheme="minorHAnsi" w:hAnsiTheme="minorHAnsi" w:cs="Tahoma"/>
                <w:sz w:val="20"/>
                <w:szCs w:val="20"/>
              </w:rPr>
              <w:t>202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0234065D" w14:textId="7777777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0A814069" w:rsidR="00B43F1F" w:rsidRPr="009673B2" w:rsidRDefault="000F5AB7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March 10, 2025</w:t>
            </w:r>
          </w:p>
        </w:tc>
        <w:tc>
          <w:tcPr>
            <w:tcW w:w="465" w:type="dxa"/>
          </w:tcPr>
          <w:p w14:paraId="590F9E8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0F2D95" w:rsidRDefault="00B43F1F" w:rsidP="007A43B4">
      <w:pPr>
        <w:rPr>
          <w:rFonts w:asciiTheme="minorHAnsi" w:hAnsiTheme="minorHAnsi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710"/>
        <w:gridCol w:w="720"/>
        <w:gridCol w:w="1710"/>
        <w:gridCol w:w="1710"/>
        <w:gridCol w:w="1260"/>
      </w:tblGrid>
      <w:tr w:rsidR="009673B2" w:rsidRPr="009673B2" w14:paraId="3B0258D7" w14:textId="77777777" w:rsidTr="00EA080B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F452D64" w14:textId="77777777" w:rsidR="009673B2" w:rsidRPr="009673B2" w:rsidRDefault="009673B2" w:rsidP="007A43B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0A7A1F68" w14:textId="417B5B83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AD61334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8F4C674" w14:textId="7777777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(est)</w:t>
            </w:r>
          </w:p>
        </w:tc>
      </w:tr>
      <w:tr w:rsidR="009673B2" w:rsidRPr="009673B2" w14:paraId="5D791C4A" w14:textId="77777777" w:rsidTr="00EA080B">
        <w:trPr>
          <w:trHeight w:val="803"/>
        </w:trPr>
        <w:tc>
          <w:tcPr>
            <w:tcW w:w="378" w:type="dxa"/>
            <w:vAlign w:val="bottom"/>
          </w:tcPr>
          <w:p w14:paraId="6416F1BE" w14:textId="77777777" w:rsidR="009673B2" w:rsidRPr="009673B2" w:rsidRDefault="009673B2" w:rsidP="00CD10F9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E45B" w14:textId="11994152" w:rsidR="009673B2" w:rsidRPr="00912EBC" w:rsidRDefault="00EA3A9B" w:rsidP="00CD10F9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 Studying Congregations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6B32" w14:textId="572D8902" w:rsidR="009673B2" w:rsidRPr="009673B2" w:rsidRDefault="00EA3A9B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Ammerman et 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08EDEF64" w:rsidR="009673B2" w:rsidRPr="009673B2" w:rsidRDefault="00EA3A9B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0F29" w14:textId="0C99055E" w:rsidR="009673B2" w:rsidRPr="009673B2" w:rsidRDefault="00EA3A9B" w:rsidP="00CD10F9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Abingdon, 1998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4B58E19F" w:rsidR="009673B2" w:rsidRPr="009673B2" w:rsidRDefault="00EA3A9B" w:rsidP="008214EF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978</w:t>
            </w:r>
            <w:r w:rsidRPr="00EA3A9B">
              <w:rPr>
                <w:rFonts w:asciiTheme="minorHAnsi" w:hAnsiTheme="minorHAnsi" w:cs="Tahoma"/>
                <w:sz w:val="20"/>
                <w:szCs w:val="20"/>
              </w:rPr>
              <w:t>0687006519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1A5434F1" w:rsidR="009673B2" w:rsidRPr="009673B2" w:rsidRDefault="00EA3A9B" w:rsidP="008214EF">
            <w:pPr>
              <w:pStyle w:val="TableParagraph"/>
              <w:kinsoku w:val="0"/>
              <w:overflowPunct w:val="0"/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$2</w:t>
            </w:r>
            <w:r w:rsidR="00E82AF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</w:tr>
      <w:tr w:rsidR="009673B2" w:rsidRPr="009673B2" w14:paraId="444A5BED" w14:textId="77777777" w:rsidTr="007C143D">
        <w:trPr>
          <w:trHeight w:val="659"/>
        </w:trPr>
        <w:tc>
          <w:tcPr>
            <w:tcW w:w="378" w:type="dxa"/>
            <w:vAlign w:val="bottom"/>
          </w:tcPr>
          <w:p w14:paraId="0A3F2531" w14:textId="77777777" w:rsidR="009673B2" w:rsidRPr="009673B2" w:rsidRDefault="009673B2" w:rsidP="00CD10F9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5EFFA331" w:rsidR="009673B2" w:rsidRPr="00912EBC" w:rsidRDefault="00EF3808" w:rsidP="00CD10F9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r w:rsidR="000F5AB7"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The EQ Edge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30261BF1" w:rsidR="009673B2" w:rsidRPr="009673B2" w:rsidRDefault="000F5AB7" w:rsidP="00EA3A9B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Steven J Stein and Howard E Book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7C75443F" w:rsidR="009673B2" w:rsidRPr="009673B2" w:rsidRDefault="00F65AB3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25</w:t>
            </w:r>
            <w:r w:rsidR="00EF3808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289E743C" w:rsidR="009673B2" w:rsidRPr="009673B2" w:rsidRDefault="00F65AB3" w:rsidP="00D63FC5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Josey Bass, 20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742E4989" w:rsidR="009673B2" w:rsidRPr="009673B2" w:rsidRDefault="008214EF" w:rsidP="008214EF">
            <w:pPr>
              <w:ind w:lef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0F5AB7">
              <w:rPr>
                <w:rFonts w:asciiTheme="minorHAnsi" w:hAnsiTheme="minorHAnsi"/>
                <w:sz w:val="20"/>
              </w:rPr>
              <w:t>9780470681619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48852DBB" w:rsidR="009673B2" w:rsidRPr="009673B2" w:rsidRDefault="00941C93" w:rsidP="008214EF">
            <w:pPr>
              <w:pStyle w:val="TableParagraph"/>
              <w:kinsoku w:val="0"/>
              <w:overflowPunct w:val="0"/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</w:tr>
      <w:tr w:rsidR="009673B2" w:rsidRPr="009673B2" w14:paraId="1265A2A6" w14:textId="77777777" w:rsidTr="007C143D">
        <w:trPr>
          <w:trHeight w:val="713"/>
        </w:trPr>
        <w:tc>
          <w:tcPr>
            <w:tcW w:w="378" w:type="dxa"/>
            <w:vAlign w:val="bottom"/>
          </w:tcPr>
          <w:p w14:paraId="73B574BA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695EF067" w:rsidR="009673B2" w:rsidRPr="00912EBC" w:rsidRDefault="00303B9A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r w:rsidR="00061BEE"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r w:rsidR="00912EBC" w:rsidRPr="00912EBC">
              <w:rPr>
                <w:rFonts w:ascii="Calibri" w:eastAsia="Times New Roman" w:hAnsi="Calibri" w:cs="Tahoma"/>
                <w:i/>
                <w:iCs/>
                <w:sz w:val="22"/>
                <w:szCs w:val="22"/>
              </w:rPr>
              <w:t>The Unbearable Wholeness of Being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1D7C34BA" w:rsidR="009673B2" w:rsidRPr="009673B2" w:rsidRDefault="00061BEE" w:rsidP="0043336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Ilia Delio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3B5A6D1F" w:rsidR="009673B2" w:rsidRPr="009673B2" w:rsidRDefault="00303B9A" w:rsidP="005A18F4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2</w:t>
            </w:r>
            <w:r w:rsidR="00A22B14">
              <w:rPr>
                <w:rFonts w:asciiTheme="minorHAnsi" w:hAnsiTheme="minorHAnsi" w:cs="Tahoma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1CAF7EE4" w:rsidR="009673B2" w:rsidRPr="009673B2" w:rsidRDefault="00371212" w:rsidP="004C6702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Orbis, 2020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232F99DC" w:rsidR="009673B2" w:rsidRPr="009673B2" w:rsidRDefault="00303B9A" w:rsidP="008214EF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60185" w:rsidRPr="00005D12">
              <w:rPr>
                <w:rFonts w:asciiTheme="minorHAnsi" w:hAnsiTheme="minorHAnsi" w:cs="Tahoma"/>
                <w:sz w:val="20"/>
                <w:szCs w:val="22"/>
              </w:rPr>
              <w:t>9781</w:t>
            </w:r>
            <w:r w:rsidR="00206EFE">
              <w:rPr>
                <w:rFonts w:asciiTheme="minorHAnsi" w:hAnsiTheme="minorHAnsi" w:cs="Tahoma"/>
                <w:sz w:val="20"/>
                <w:szCs w:val="22"/>
              </w:rPr>
              <w:t>626980297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E226B" w14:textId="77777777" w:rsidR="008214EF" w:rsidRDefault="00760185" w:rsidP="008214EF">
            <w:pPr>
              <w:pStyle w:val="TableParagraph"/>
              <w:kinsoku w:val="0"/>
              <w:overflowPunct w:val="0"/>
              <w:ind w:right="-18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DD218D">
              <w:rPr>
                <w:rFonts w:asciiTheme="minorHAnsi" w:hAnsiTheme="minorHAnsi" w:cs="Tahoma"/>
                <w:sz w:val="20"/>
                <w:szCs w:val="20"/>
              </w:rPr>
              <w:t>15</w:t>
            </w:r>
            <w:r w:rsidR="00035125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14:paraId="476D6A7C" w14:textId="7E2C6A7C" w:rsidR="009673B2" w:rsidRPr="009673B2" w:rsidRDefault="00760185" w:rsidP="008214EF">
            <w:pPr>
              <w:pStyle w:val="TableParagraph"/>
              <w:kinsoku w:val="0"/>
              <w:overflowPunct w:val="0"/>
              <w:ind w:right="-18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(ebook </w:t>
            </w:r>
            <w:r w:rsidR="00035125">
              <w:rPr>
                <w:rFonts w:asciiTheme="minorHAnsi" w:hAnsiTheme="minorHAnsi" w:cs="Tahoma"/>
                <w:sz w:val="20"/>
                <w:szCs w:val="20"/>
              </w:rPr>
              <w:t>$</w:t>
            </w:r>
            <w:r>
              <w:rPr>
                <w:rFonts w:asciiTheme="minorHAnsi" w:hAnsiTheme="minorHAnsi" w:cs="Tahoma"/>
                <w:sz w:val="20"/>
                <w:szCs w:val="20"/>
              </w:rPr>
              <w:t>10)</w:t>
            </w:r>
          </w:p>
        </w:tc>
      </w:tr>
      <w:tr w:rsidR="009673B2" w:rsidRPr="009673B2" w14:paraId="4E505DFF" w14:textId="77777777" w:rsidTr="007C143D">
        <w:trPr>
          <w:trHeight w:val="659"/>
        </w:trPr>
        <w:tc>
          <w:tcPr>
            <w:tcW w:w="378" w:type="dxa"/>
            <w:vAlign w:val="bottom"/>
          </w:tcPr>
          <w:p w14:paraId="601D7127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BD82" w14:textId="0930854F" w:rsidR="009673B2" w:rsidRPr="00912EBC" w:rsidRDefault="00E079BC" w:rsidP="00521EA0">
            <w:pPr>
              <w:pStyle w:val="TableParagraph"/>
              <w:kinsoku w:val="0"/>
              <w:overflowPunct w:val="0"/>
              <w:ind w:left="-42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 w:rsidRPr="00912EBC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Leading with Love: Spiritual Disciplines for Practical Leadership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503FC" w14:textId="310C6AA9" w:rsidR="009673B2" w:rsidRPr="009673B2" w:rsidRDefault="000F5AB7" w:rsidP="000F5AB7">
            <w:pPr>
              <w:pStyle w:val="TableParagraph"/>
              <w:kinsoku w:val="0"/>
              <w:overflowPunct w:val="0"/>
              <w:ind w:left="-18" w:right="25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Robinson, Elaine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6B9A2" w14:textId="2D20F6F8" w:rsidR="009673B2" w:rsidRPr="009673B2" w:rsidRDefault="009609A5" w:rsidP="004C6702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170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4295" w14:textId="1C4E51EA" w:rsidR="009673B2" w:rsidRPr="009673B2" w:rsidRDefault="000F5AB7" w:rsidP="004C6702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Fortress Press, 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339F4" w14:textId="60F9337C" w:rsidR="009673B2" w:rsidRPr="009673B2" w:rsidRDefault="000F5AB7" w:rsidP="008214EF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9781506488288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07CE" w14:textId="064A422A" w:rsidR="009673B2" w:rsidRPr="009673B2" w:rsidRDefault="00005D12" w:rsidP="008214EF">
            <w:pPr>
              <w:pStyle w:val="TableParagraph"/>
              <w:kinsoku w:val="0"/>
              <w:overflowPunct w:val="0"/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$19</w:t>
            </w:r>
          </w:p>
        </w:tc>
      </w:tr>
      <w:tr w:rsidR="009673B2" w:rsidRPr="009673B2" w14:paraId="69AFC1AD" w14:textId="77777777" w:rsidTr="007C143D">
        <w:trPr>
          <w:trHeight w:val="704"/>
        </w:trPr>
        <w:tc>
          <w:tcPr>
            <w:tcW w:w="378" w:type="dxa"/>
            <w:vAlign w:val="bottom"/>
          </w:tcPr>
          <w:p w14:paraId="7C32F100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3487" w:type="dxa"/>
            <w:vAlign w:val="bottom"/>
          </w:tcPr>
          <w:p w14:paraId="49548662" w14:textId="002336D7" w:rsidR="009673B2" w:rsidRPr="00C82398" w:rsidRDefault="00206EFE" w:rsidP="004C6702">
            <w:pPr>
              <w:pStyle w:val="PlainText"/>
              <w:ind w:left="-108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C82398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The Intercultural Church</w:t>
            </w:r>
          </w:p>
        </w:tc>
        <w:tc>
          <w:tcPr>
            <w:tcW w:w="1710" w:type="dxa"/>
            <w:vAlign w:val="bottom"/>
          </w:tcPr>
          <w:p w14:paraId="4AB44155" w14:textId="69BDBAAA" w:rsidR="009673B2" w:rsidRPr="009673B2" w:rsidRDefault="00C82398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Marzouk, Safwat</w:t>
            </w:r>
          </w:p>
        </w:tc>
        <w:tc>
          <w:tcPr>
            <w:tcW w:w="720" w:type="dxa"/>
            <w:vAlign w:val="bottom"/>
          </w:tcPr>
          <w:p w14:paraId="003B2AA8" w14:textId="3ED88721" w:rsidR="009673B2" w:rsidRPr="009673B2" w:rsidRDefault="0070192B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2</w:t>
            </w:r>
            <w:r w:rsidR="00223F5D">
              <w:rPr>
                <w:rFonts w:asciiTheme="minorHAnsi" w:hAnsiTheme="minorHAnsi" w:cs="Tahoma"/>
                <w:sz w:val="20"/>
                <w:szCs w:val="20"/>
              </w:rPr>
              <w:t>00</w:t>
            </w:r>
          </w:p>
        </w:tc>
        <w:tc>
          <w:tcPr>
            <w:tcW w:w="1710" w:type="dxa"/>
            <w:vAlign w:val="bottom"/>
          </w:tcPr>
          <w:p w14:paraId="78E01B29" w14:textId="7FE7F8EE" w:rsidR="009673B2" w:rsidRPr="009673B2" w:rsidRDefault="00223F5D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Fortress, 2019</w:t>
            </w:r>
          </w:p>
        </w:tc>
        <w:tc>
          <w:tcPr>
            <w:tcW w:w="1710" w:type="dxa"/>
            <w:vAlign w:val="bottom"/>
          </w:tcPr>
          <w:p w14:paraId="487EF393" w14:textId="13619F79" w:rsidR="009673B2" w:rsidRPr="009673B2" w:rsidRDefault="008214EF" w:rsidP="008214EF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r w:rsidR="00223F5D">
              <w:rPr>
                <w:rFonts w:asciiTheme="minorHAnsi" w:hAnsiTheme="minorHAnsi" w:cs="Tahoma"/>
                <w:sz w:val="20"/>
                <w:szCs w:val="20"/>
              </w:rPr>
              <w:t>9781</w:t>
            </w:r>
            <w:r w:rsidR="00DE7E64">
              <w:rPr>
                <w:rFonts w:asciiTheme="minorHAnsi" w:hAnsiTheme="minorHAnsi" w:cs="Tahoma"/>
                <w:sz w:val="20"/>
                <w:szCs w:val="20"/>
              </w:rPr>
              <w:t>506433462</w:t>
            </w:r>
          </w:p>
        </w:tc>
        <w:tc>
          <w:tcPr>
            <w:tcW w:w="1260" w:type="dxa"/>
            <w:vAlign w:val="bottom"/>
          </w:tcPr>
          <w:p w14:paraId="08624261" w14:textId="77777777" w:rsidR="00521EA0" w:rsidRDefault="0070192B" w:rsidP="008214EF">
            <w:pPr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</w:t>
            </w:r>
            <w:r w:rsidR="00DE42EF">
              <w:rPr>
                <w:rFonts w:asciiTheme="minorHAnsi" w:hAnsiTheme="minorHAnsi" w:cs="Tahoma"/>
                <w:sz w:val="20"/>
                <w:szCs w:val="20"/>
              </w:rPr>
              <w:t>19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  <w:p w14:paraId="4953240C" w14:textId="24DE8A09" w:rsidR="009673B2" w:rsidRPr="009673B2" w:rsidRDefault="0070192B" w:rsidP="008214EF">
            <w:pPr>
              <w:ind w:left="-32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(ebook $1</w:t>
            </w:r>
            <w:r w:rsidR="00DE42EF">
              <w:rPr>
                <w:rFonts w:asciiTheme="minorHAnsi" w:hAnsiTheme="minorHAnsi" w:cs="Tahoma"/>
                <w:sz w:val="20"/>
                <w:szCs w:val="20"/>
              </w:rPr>
              <w:t>8</w:t>
            </w:r>
            <w:r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</w:tr>
      <w:tr w:rsidR="000F5AB7" w:rsidRPr="009673B2" w14:paraId="5AEB7796" w14:textId="77777777" w:rsidTr="007C143D">
        <w:trPr>
          <w:trHeight w:val="695"/>
        </w:trPr>
        <w:tc>
          <w:tcPr>
            <w:tcW w:w="378" w:type="dxa"/>
            <w:vAlign w:val="bottom"/>
          </w:tcPr>
          <w:p w14:paraId="32A57B19" w14:textId="5E7EE178" w:rsidR="000F5AB7" w:rsidRPr="009673B2" w:rsidRDefault="000F5AB7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bottom"/>
          </w:tcPr>
          <w:p w14:paraId="11703CE9" w14:textId="295B9FCD" w:rsidR="000F5AB7" w:rsidRPr="00206EFE" w:rsidRDefault="009609A5" w:rsidP="00521EA0">
            <w:pPr>
              <w:pStyle w:val="PlainText"/>
              <w:ind w:left="-42"/>
              <w:rPr>
                <w:rFonts w:asciiTheme="minorHAnsi" w:hAnsiTheme="minorHAnsi" w:cs="Tahoma"/>
                <w:i/>
                <w:iCs/>
                <w:sz w:val="20"/>
                <w:szCs w:val="20"/>
              </w:rPr>
            </w:pPr>
            <w:r w:rsidRPr="00206EFE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Cultural Sensitivity Training</w:t>
            </w:r>
          </w:p>
        </w:tc>
        <w:tc>
          <w:tcPr>
            <w:tcW w:w="1710" w:type="dxa"/>
            <w:vAlign w:val="bottom"/>
          </w:tcPr>
          <w:p w14:paraId="19DD6D6B" w14:textId="6158F3EF" w:rsidR="000F5AB7" w:rsidRDefault="009609A5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Kowalski, Susan</w:t>
            </w:r>
          </w:p>
        </w:tc>
        <w:tc>
          <w:tcPr>
            <w:tcW w:w="720" w:type="dxa"/>
            <w:vAlign w:val="bottom"/>
          </w:tcPr>
          <w:p w14:paraId="5EBB733E" w14:textId="6A49DEE5" w:rsidR="000F5AB7" w:rsidRDefault="009609A5" w:rsidP="009F29DB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150</w:t>
            </w:r>
          </w:p>
        </w:tc>
        <w:tc>
          <w:tcPr>
            <w:tcW w:w="1710" w:type="dxa"/>
            <w:vAlign w:val="bottom"/>
          </w:tcPr>
          <w:p w14:paraId="5840F567" w14:textId="27B8F108" w:rsidR="000F5AB7" w:rsidRDefault="009609A5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Econcise, 2023</w:t>
            </w:r>
          </w:p>
        </w:tc>
        <w:tc>
          <w:tcPr>
            <w:tcW w:w="1710" w:type="dxa"/>
            <w:vAlign w:val="bottom"/>
          </w:tcPr>
          <w:p w14:paraId="4F134F20" w14:textId="19A78B45" w:rsidR="000F5AB7" w:rsidRDefault="009609A5" w:rsidP="008214EF">
            <w:pPr>
              <w:ind w:left="7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9783903386136</w:t>
            </w:r>
          </w:p>
        </w:tc>
        <w:tc>
          <w:tcPr>
            <w:tcW w:w="1260" w:type="dxa"/>
            <w:vAlign w:val="bottom"/>
          </w:tcPr>
          <w:p w14:paraId="32CF6F3E" w14:textId="3B4C12A6" w:rsidR="000F5AB7" w:rsidRDefault="009609A5" w:rsidP="008214EF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$16</w:t>
            </w:r>
          </w:p>
        </w:tc>
      </w:tr>
      <w:tr w:rsidR="009673B2" w:rsidRPr="009673B2" w14:paraId="4E9AF78E" w14:textId="77777777" w:rsidTr="00EA080B">
        <w:trPr>
          <w:gridAfter w:val="3"/>
          <w:wAfter w:w="468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4C6702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3A0B5AD0" w:rsidR="009673B2" w:rsidRPr="009673B2" w:rsidRDefault="00E105C5" w:rsidP="0070192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1145</w:t>
            </w:r>
          </w:p>
        </w:tc>
      </w:tr>
    </w:tbl>
    <w:p w14:paraId="53365193" w14:textId="79CB4EE3" w:rsidR="000F2D95" w:rsidRDefault="000F2D95" w:rsidP="007A43B4">
      <w:pPr>
        <w:rPr>
          <w:rFonts w:asciiTheme="minorHAnsi" w:hAnsiTheme="minorHAnsi" w:cs="Tahoma"/>
          <w:i/>
          <w:sz w:val="8"/>
          <w:szCs w:val="20"/>
        </w:rPr>
      </w:pPr>
    </w:p>
    <w:p w14:paraId="3B38D3B5" w14:textId="77777777" w:rsidR="00856E97" w:rsidRPr="009673B2" w:rsidRDefault="00856E97" w:rsidP="007A43B4">
      <w:pPr>
        <w:rPr>
          <w:rFonts w:asciiTheme="minorHAnsi" w:hAnsiTheme="minorHAnsi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0F2D95" w:rsidRPr="009673B2" w14:paraId="05C1FEF4" w14:textId="77777777" w:rsidTr="00D17ACD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COMMENDED</w:t>
                  </w: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TEXTBOOKS LIST</w:t>
                  </w:r>
                </w:p>
              </w:tc>
            </w:tr>
          </w:tbl>
          <w:p w14:paraId="683CFF64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1207E638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(est)</w:t>
            </w:r>
          </w:p>
        </w:tc>
      </w:tr>
      <w:tr w:rsidR="000F2D95" w:rsidRPr="009673B2" w14:paraId="401FF4EF" w14:textId="77777777" w:rsidTr="00D17ACD">
        <w:trPr>
          <w:trHeight w:val="360"/>
        </w:trPr>
        <w:tc>
          <w:tcPr>
            <w:tcW w:w="378" w:type="dxa"/>
            <w:vAlign w:val="bottom"/>
          </w:tcPr>
          <w:p w14:paraId="7E5E9A86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46717773" w:rsidR="000F2D95" w:rsidRPr="009673B2" w:rsidRDefault="00142478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470AE720" w:rsidR="000F2D95" w:rsidRPr="009673B2" w:rsidRDefault="000F5AB7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3BF1F8F9" w:rsidR="000F2D95" w:rsidRPr="009673B2" w:rsidRDefault="00142478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29F202AF" w:rsidR="000F2D95" w:rsidRPr="009673B2" w:rsidRDefault="000F5AB7" w:rsidP="00D17ACD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5873E8AB" w:rsidR="000F2D95" w:rsidRPr="00D07943" w:rsidRDefault="00142478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D079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5AB7">
              <w:rPr>
                <w:rFonts w:asciiTheme="minorHAnsi" w:hAnsiTheme="minorHAnsi" w:cstheme="minorHAnsi"/>
                <w:color w:val="0F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4DBAF166" w:rsidR="000F2D95" w:rsidRPr="009673B2" w:rsidRDefault="000F5AB7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</w:tr>
    </w:tbl>
    <w:p w14:paraId="576D7E6E" w14:textId="7F7588DE" w:rsidR="009673B2" w:rsidRPr="009673B2" w:rsidRDefault="009673B2">
      <w:pPr>
        <w:rPr>
          <w:rFonts w:asciiTheme="minorHAnsi" w:hAnsiTheme="minorHAnsi" w:cs="Tahoma"/>
          <w:caps/>
          <w:sz w:val="18"/>
          <w:szCs w:val="20"/>
        </w:rPr>
      </w:pPr>
    </w:p>
    <w:sectPr w:rsidR="009673B2" w:rsidRPr="009673B2" w:rsidSect="006B343A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F160" w14:textId="77777777" w:rsidR="006B343A" w:rsidRDefault="006B343A" w:rsidP="00640691">
      <w:r>
        <w:separator/>
      </w:r>
    </w:p>
  </w:endnote>
  <w:endnote w:type="continuationSeparator" w:id="0">
    <w:p w14:paraId="7C856127" w14:textId="77777777" w:rsidR="006B343A" w:rsidRDefault="006B343A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94FA" w14:textId="77777777" w:rsidR="006B343A" w:rsidRDefault="006B343A" w:rsidP="00640691">
      <w:r>
        <w:separator/>
      </w:r>
    </w:p>
  </w:footnote>
  <w:footnote w:type="continuationSeparator" w:id="0">
    <w:p w14:paraId="02FE4F26" w14:textId="77777777" w:rsidR="006B343A" w:rsidRDefault="006B343A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581142">
    <w:abstractNumId w:val="1"/>
  </w:num>
  <w:num w:numId="2" w16cid:durableId="1242713947">
    <w:abstractNumId w:val="2"/>
  </w:num>
  <w:num w:numId="3" w16cid:durableId="4915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05D12"/>
    <w:rsid w:val="00022BA2"/>
    <w:rsid w:val="0002652F"/>
    <w:rsid w:val="00035125"/>
    <w:rsid w:val="0003796D"/>
    <w:rsid w:val="00037EF2"/>
    <w:rsid w:val="000452F1"/>
    <w:rsid w:val="0005704D"/>
    <w:rsid w:val="00061BEE"/>
    <w:rsid w:val="000824F6"/>
    <w:rsid w:val="0009220B"/>
    <w:rsid w:val="0009320E"/>
    <w:rsid w:val="00094726"/>
    <w:rsid w:val="000B0A7F"/>
    <w:rsid w:val="000B24EB"/>
    <w:rsid w:val="000B60D4"/>
    <w:rsid w:val="000B611C"/>
    <w:rsid w:val="000F2D95"/>
    <w:rsid w:val="000F5AB7"/>
    <w:rsid w:val="001013D2"/>
    <w:rsid w:val="00113F4E"/>
    <w:rsid w:val="0014247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6EFE"/>
    <w:rsid w:val="0020798F"/>
    <w:rsid w:val="00217A95"/>
    <w:rsid w:val="00223F5D"/>
    <w:rsid w:val="00232317"/>
    <w:rsid w:val="00255C73"/>
    <w:rsid w:val="002E750C"/>
    <w:rsid w:val="0030221B"/>
    <w:rsid w:val="00302DD2"/>
    <w:rsid w:val="00303B9A"/>
    <w:rsid w:val="00304867"/>
    <w:rsid w:val="00327355"/>
    <w:rsid w:val="00332C35"/>
    <w:rsid w:val="00371212"/>
    <w:rsid w:val="00375730"/>
    <w:rsid w:val="003A1E47"/>
    <w:rsid w:val="003A4C0D"/>
    <w:rsid w:val="003C2BF3"/>
    <w:rsid w:val="003D2BDC"/>
    <w:rsid w:val="003D63CF"/>
    <w:rsid w:val="003E5930"/>
    <w:rsid w:val="003F2953"/>
    <w:rsid w:val="004066E1"/>
    <w:rsid w:val="00416A0B"/>
    <w:rsid w:val="00424BB9"/>
    <w:rsid w:val="0043336D"/>
    <w:rsid w:val="00441A2E"/>
    <w:rsid w:val="00477FCB"/>
    <w:rsid w:val="004860F8"/>
    <w:rsid w:val="00486848"/>
    <w:rsid w:val="004A27CA"/>
    <w:rsid w:val="004A6166"/>
    <w:rsid w:val="004B0C44"/>
    <w:rsid w:val="004C6702"/>
    <w:rsid w:val="004D46C5"/>
    <w:rsid w:val="004F2351"/>
    <w:rsid w:val="00500D3E"/>
    <w:rsid w:val="00502DAB"/>
    <w:rsid w:val="005161EE"/>
    <w:rsid w:val="00521EA0"/>
    <w:rsid w:val="00527C50"/>
    <w:rsid w:val="00535672"/>
    <w:rsid w:val="00537DF6"/>
    <w:rsid w:val="00557C86"/>
    <w:rsid w:val="00562BF6"/>
    <w:rsid w:val="00580ACD"/>
    <w:rsid w:val="00583ABA"/>
    <w:rsid w:val="005A18F4"/>
    <w:rsid w:val="005A359C"/>
    <w:rsid w:val="005B3A70"/>
    <w:rsid w:val="005C04F2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343A"/>
    <w:rsid w:val="006C2002"/>
    <w:rsid w:val="006C2B07"/>
    <w:rsid w:val="006E4EFB"/>
    <w:rsid w:val="0070192B"/>
    <w:rsid w:val="00705C72"/>
    <w:rsid w:val="0070762E"/>
    <w:rsid w:val="00720A63"/>
    <w:rsid w:val="00726FB5"/>
    <w:rsid w:val="00760185"/>
    <w:rsid w:val="00762DE2"/>
    <w:rsid w:val="00764ED6"/>
    <w:rsid w:val="00781168"/>
    <w:rsid w:val="00795F6E"/>
    <w:rsid w:val="007A099F"/>
    <w:rsid w:val="007A43B4"/>
    <w:rsid w:val="007B4351"/>
    <w:rsid w:val="007B6E5F"/>
    <w:rsid w:val="007C143D"/>
    <w:rsid w:val="007D352C"/>
    <w:rsid w:val="007E5E34"/>
    <w:rsid w:val="008100EA"/>
    <w:rsid w:val="008214EF"/>
    <w:rsid w:val="00821C01"/>
    <w:rsid w:val="00831693"/>
    <w:rsid w:val="008331A7"/>
    <w:rsid w:val="00856D15"/>
    <w:rsid w:val="00856E97"/>
    <w:rsid w:val="00864EEA"/>
    <w:rsid w:val="008805B5"/>
    <w:rsid w:val="008A6B75"/>
    <w:rsid w:val="008B6708"/>
    <w:rsid w:val="00912EBC"/>
    <w:rsid w:val="00915E94"/>
    <w:rsid w:val="0092230D"/>
    <w:rsid w:val="00933818"/>
    <w:rsid w:val="009408E3"/>
    <w:rsid w:val="00941C93"/>
    <w:rsid w:val="00944AA0"/>
    <w:rsid w:val="009609A5"/>
    <w:rsid w:val="00964C8B"/>
    <w:rsid w:val="009673B2"/>
    <w:rsid w:val="00974DE3"/>
    <w:rsid w:val="00975D67"/>
    <w:rsid w:val="00977173"/>
    <w:rsid w:val="0098194A"/>
    <w:rsid w:val="00996849"/>
    <w:rsid w:val="009A0395"/>
    <w:rsid w:val="009E366B"/>
    <w:rsid w:val="009E4CE4"/>
    <w:rsid w:val="009E66E0"/>
    <w:rsid w:val="009F29DB"/>
    <w:rsid w:val="00A11996"/>
    <w:rsid w:val="00A22B14"/>
    <w:rsid w:val="00A275C4"/>
    <w:rsid w:val="00A36864"/>
    <w:rsid w:val="00A46F36"/>
    <w:rsid w:val="00A479CD"/>
    <w:rsid w:val="00A504CC"/>
    <w:rsid w:val="00A66ABD"/>
    <w:rsid w:val="00A71BC5"/>
    <w:rsid w:val="00A9147D"/>
    <w:rsid w:val="00AB7136"/>
    <w:rsid w:val="00AD7891"/>
    <w:rsid w:val="00AE0E22"/>
    <w:rsid w:val="00AF00A2"/>
    <w:rsid w:val="00AF2F72"/>
    <w:rsid w:val="00AF310A"/>
    <w:rsid w:val="00B01949"/>
    <w:rsid w:val="00B04BE3"/>
    <w:rsid w:val="00B13768"/>
    <w:rsid w:val="00B33DC3"/>
    <w:rsid w:val="00B43F1F"/>
    <w:rsid w:val="00B51E88"/>
    <w:rsid w:val="00B54B5C"/>
    <w:rsid w:val="00B7581A"/>
    <w:rsid w:val="00B81321"/>
    <w:rsid w:val="00B909C1"/>
    <w:rsid w:val="00BA59FA"/>
    <w:rsid w:val="00BB1953"/>
    <w:rsid w:val="00BC1CFE"/>
    <w:rsid w:val="00BC5BB3"/>
    <w:rsid w:val="00BD1813"/>
    <w:rsid w:val="00BF2578"/>
    <w:rsid w:val="00BF3755"/>
    <w:rsid w:val="00C00CDC"/>
    <w:rsid w:val="00C165FF"/>
    <w:rsid w:val="00C545B7"/>
    <w:rsid w:val="00C82398"/>
    <w:rsid w:val="00C94EEA"/>
    <w:rsid w:val="00CD10F9"/>
    <w:rsid w:val="00CE25F5"/>
    <w:rsid w:val="00CE4729"/>
    <w:rsid w:val="00CE4E3F"/>
    <w:rsid w:val="00D07943"/>
    <w:rsid w:val="00D21051"/>
    <w:rsid w:val="00D21FDB"/>
    <w:rsid w:val="00D2278B"/>
    <w:rsid w:val="00D50C58"/>
    <w:rsid w:val="00D557C4"/>
    <w:rsid w:val="00D63FC5"/>
    <w:rsid w:val="00D8354C"/>
    <w:rsid w:val="00D9573F"/>
    <w:rsid w:val="00DA59DA"/>
    <w:rsid w:val="00DB19DF"/>
    <w:rsid w:val="00DC4F08"/>
    <w:rsid w:val="00DD218D"/>
    <w:rsid w:val="00DD6D5E"/>
    <w:rsid w:val="00DE2DD7"/>
    <w:rsid w:val="00DE42EF"/>
    <w:rsid w:val="00DE7E64"/>
    <w:rsid w:val="00DF5451"/>
    <w:rsid w:val="00DF7528"/>
    <w:rsid w:val="00E062DC"/>
    <w:rsid w:val="00E079BC"/>
    <w:rsid w:val="00E105C5"/>
    <w:rsid w:val="00E45519"/>
    <w:rsid w:val="00E51D97"/>
    <w:rsid w:val="00E51E9A"/>
    <w:rsid w:val="00E82AF2"/>
    <w:rsid w:val="00E82ECE"/>
    <w:rsid w:val="00EA080B"/>
    <w:rsid w:val="00EA3A9B"/>
    <w:rsid w:val="00EA7906"/>
    <w:rsid w:val="00EB2992"/>
    <w:rsid w:val="00EC1954"/>
    <w:rsid w:val="00EC62C7"/>
    <w:rsid w:val="00ED53EE"/>
    <w:rsid w:val="00EF10A8"/>
    <w:rsid w:val="00EF3808"/>
    <w:rsid w:val="00EF77F0"/>
    <w:rsid w:val="00EF7DF3"/>
    <w:rsid w:val="00F009D4"/>
    <w:rsid w:val="00F047A8"/>
    <w:rsid w:val="00F16E8E"/>
    <w:rsid w:val="00F17ED1"/>
    <w:rsid w:val="00F205FE"/>
    <w:rsid w:val="00F413E4"/>
    <w:rsid w:val="00F4312E"/>
    <w:rsid w:val="00F61A4A"/>
    <w:rsid w:val="00F65AB3"/>
    <w:rsid w:val="00F65BB7"/>
    <w:rsid w:val="00F81740"/>
    <w:rsid w:val="00F822E8"/>
    <w:rsid w:val="00FA2B3B"/>
    <w:rsid w:val="00FA541F"/>
    <w:rsid w:val="00FB0C0F"/>
    <w:rsid w:val="00FB0F7D"/>
    <w:rsid w:val="00FC26CB"/>
    <w:rsid w:val="00FE1CC1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202A2-B219-4D99-AB19-8E005B0B1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A2DB42EF-0D7D-4C59-9F75-FCB5CCA1D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8</cp:revision>
  <cp:lastPrinted>2024-03-18T19:35:00Z</cp:lastPrinted>
  <dcterms:created xsi:type="dcterms:W3CDTF">2025-03-11T00:19:00Z</dcterms:created>
  <dcterms:modified xsi:type="dcterms:W3CDTF">2025-03-19T19:01:00Z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