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74A7C988" w:rsidR="0078097D" w:rsidRPr="00232BBA" w:rsidRDefault="00FF340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Rabbi Zedek</w:t>
            </w:r>
            <w:r w:rsidR="00F0795A"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630E933" w:rsidR="0078097D" w:rsidRPr="00232BBA" w:rsidRDefault="00FF340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HBS 436  -  CAM KS/OK SO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7FE03A90" w:rsidR="0078097D" w:rsidRPr="00232BBA" w:rsidRDefault="00FF340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Minor Players:  “Boys and Girls in the Band”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36E65B55" w:rsidR="0078097D" w:rsidRPr="00232BBA" w:rsidRDefault="00FF340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54014EF" w:rsidR="0078097D" w:rsidRPr="00232BBA" w:rsidRDefault="00FF340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3/18/2024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37C684E2" w:rsidR="00794557" w:rsidRPr="00232BBA" w:rsidRDefault="00FF3407" w:rsidP="00232BBA">
            <w:pPr>
              <w:pStyle w:val="NoSpacing"/>
              <w:rPr>
                <w:rFonts w:ascii="Calibri" w:hAnsi="Calibri" w:cs="Calibri"/>
              </w:rPr>
            </w:pPr>
            <w:r w:rsidRPr="00FF3407">
              <w:rPr>
                <w:rFonts w:ascii="Calibri" w:hAnsi="Calibri" w:cs="Calibri"/>
                <w:sz w:val="28"/>
                <w:szCs w:val="28"/>
              </w:rPr>
              <w:t xml:space="preserve">Hebrew Bible </w:t>
            </w:r>
            <w:r>
              <w:rPr>
                <w:rFonts w:ascii="Calibri" w:hAnsi="Calibri" w:cs="Calibri"/>
              </w:rPr>
              <w:t>(a good translation; Rabbi Zedek prefers the Jewish Publication Society translation, but any will be sufficient)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DE3133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8A35AE6" w:rsidR="00794557" w:rsidRPr="00232BBA" w:rsidRDefault="00794557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3E0FA11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0E9D27E1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10FE80B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53C1399C" w:rsidR="00794557" w:rsidRPr="0078097D" w:rsidRDefault="00794557" w:rsidP="006B1EAA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6A5B8759" w:rsidR="00794557" w:rsidRPr="00FF3407" w:rsidRDefault="00FF3407" w:rsidP="00232BBA">
            <w:pPr>
              <w:pStyle w:val="NoSpacing"/>
              <w:rPr>
                <w:rFonts w:cstheme="minorHAnsi"/>
              </w:rPr>
            </w:pPr>
            <w:r w:rsidRPr="00FF3407">
              <w:rPr>
                <w:rFonts w:cstheme="minorHAnsi"/>
                <w:color w:val="202020"/>
                <w:shd w:val="clear" w:color="auto" w:fill="FFFFFF"/>
              </w:rPr>
              <w:t>Studies in the Hebrew Bible most often focus on the major characters (Abraham, Moses, King David, etc.). In this course, we shall examine the so-called minor players and what their characters and stories may teach us.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726103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9E2" w14:textId="77777777" w:rsidR="004F061C" w:rsidRDefault="004F061C" w:rsidP="00640691">
      <w:r>
        <w:separator/>
      </w:r>
    </w:p>
  </w:endnote>
  <w:endnote w:type="continuationSeparator" w:id="0">
    <w:p w14:paraId="7C2B83A0" w14:textId="77777777" w:rsidR="004F061C" w:rsidRDefault="004F061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378" w14:textId="77777777" w:rsidR="004F061C" w:rsidRDefault="004F061C" w:rsidP="00640691">
      <w:r>
        <w:separator/>
      </w:r>
    </w:p>
  </w:footnote>
  <w:footnote w:type="continuationSeparator" w:id="0">
    <w:p w14:paraId="7FBCA7A4" w14:textId="77777777" w:rsidR="004F061C" w:rsidRDefault="004F061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407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2024-03-18T20:19:00Z</dcterms:created>
  <dcterms:modified xsi:type="dcterms:W3CDTF">2024-03-18T20:19:00Z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