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7A68253B" w:rsidR="00AE0E22" w:rsidRPr="002D13BB" w:rsidRDefault="00F7706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936A8" wp14:editId="343CCC88">
                      <wp:simplePos x="0" y="0"/>
                      <wp:positionH relativeFrom="column">
                        <wp:posOffset>812248</wp:posOffset>
                      </wp:positionH>
                      <wp:positionV relativeFrom="paragraph">
                        <wp:posOffset>782430</wp:posOffset>
                      </wp:positionV>
                      <wp:extent cx="1876508" cy="492981"/>
                      <wp:effectExtent l="0" t="0" r="1587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508" cy="492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4986A" w14:textId="034FFD9C" w:rsidR="00F77068" w:rsidRPr="00F77068" w:rsidRDefault="00F770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7068">
                                    <w:rPr>
                                      <w:color w:val="FF0000"/>
                                    </w:rPr>
                                    <w:t>Kindle versions of texts are acceptable in this course.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93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95pt;margin-top:61.6pt;width:147.75pt;height:3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" fillcolor="white [3201]" strokeweight=".5pt">
                      <v:textbox>
                        <w:txbxContent>
                          <w:p w14:paraId="54E4986A" w14:textId="034FFD9C" w:rsidR="00F77068" w:rsidRPr="00F77068" w:rsidRDefault="00F77068">
                            <w:pPr>
                              <w:rPr>
                                <w:color w:val="FF0000"/>
                              </w:rPr>
                            </w:pPr>
                            <w:r w:rsidRPr="00F77068">
                              <w:rPr>
                                <w:color w:val="FF0000"/>
                              </w:rPr>
                              <w:t>Kindle versions of texts are acceptable in this course.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F08"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174F90E" w:rsidR="0078097D" w:rsidRPr="0078097D" w:rsidRDefault="0082594B" w:rsidP="00135698">
            <w:r>
              <w:t>Nancy Howell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2F32DC96" w:rsidR="0078097D" w:rsidRPr="00135698" w:rsidRDefault="0082594B" w:rsidP="00135698">
            <w:r>
              <w:t>DMIN 510 HYB/FW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5CA5B7CE" w:rsidR="0078097D" w:rsidRPr="00135698" w:rsidRDefault="0082594B" w:rsidP="00135698">
            <w:r>
              <w:t>Orienting Seminar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6AD704E3" w:rsidR="0078097D" w:rsidRPr="00135698" w:rsidRDefault="0082594B" w:rsidP="00135698">
            <w:r>
              <w:t>Fall 2023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01475611" w:rsidR="0078097D" w:rsidRPr="00135698" w:rsidRDefault="0082594B" w:rsidP="00135698">
            <w:r>
              <w:t>March 13, 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30"/>
        <w:gridCol w:w="2070"/>
        <w:gridCol w:w="990"/>
        <w:gridCol w:w="1710"/>
        <w:gridCol w:w="1710"/>
        <w:gridCol w:w="900"/>
      </w:tblGrid>
      <w:tr w:rsidR="00794557" w:rsidRPr="009673B2" w14:paraId="3B0258D7" w14:textId="77777777" w:rsidTr="00232AE1">
        <w:trPr>
          <w:trHeight w:val="797"/>
        </w:trPr>
        <w:tc>
          <w:tcPr>
            <w:tcW w:w="368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207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232AE1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3330895F" w:rsidR="00794557" w:rsidRPr="0082594B" w:rsidRDefault="0082594B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>
              <w:rPr>
                <w:i/>
                <w:iCs/>
              </w:rPr>
              <w:t>Theology and Praxis: Epistemological Foundations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30CA3B0" w:rsidR="0082594B" w:rsidRPr="0078097D" w:rsidRDefault="0082594B" w:rsidP="0078097D">
            <w:pPr>
              <w:pStyle w:val="TableParagraph"/>
              <w:kinsoku w:val="0"/>
              <w:overflowPunct w:val="0"/>
            </w:pPr>
            <w:r>
              <w:t xml:space="preserve">Boff, </w:t>
            </w:r>
            <w:proofErr w:type="spellStart"/>
            <w:r>
              <w:t>Clodovis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6BDFF7E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412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653895C" w:rsidR="00794557" w:rsidRPr="0078097D" w:rsidRDefault="0082594B" w:rsidP="0078097D">
            <w:pPr>
              <w:pStyle w:val="TableParagraph"/>
              <w:kinsoku w:val="0"/>
              <w:overflowPunct w:val="0"/>
              <w:ind w:right="187"/>
            </w:pPr>
            <w:r>
              <w:t>Wipf &amp; Stock, 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43A89EDE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9781608990801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5C6BF41C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$52</w:t>
            </w:r>
          </w:p>
        </w:tc>
      </w:tr>
      <w:tr w:rsidR="00794557" w:rsidRPr="0078097D" w14:paraId="444A5BED" w14:textId="77777777" w:rsidTr="00232AE1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2276A222" w:rsidR="00794557" w:rsidRPr="008D7371" w:rsidRDefault="008D7371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Contemporary Theology: An Introduction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3E5BDB4" w:rsidR="00794557" w:rsidRPr="0082594B" w:rsidRDefault="00F77068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t>MacGregor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24041C4" w:rsidR="00794557" w:rsidRPr="0078097D" w:rsidRDefault="00F77068" w:rsidP="0078097D">
            <w:pPr>
              <w:pStyle w:val="TableParagraph"/>
              <w:kinsoku w:val="0"/>
              <w:overflowPunct w:val="0"/>
            </w:pPr>
            <w:r>
              <w:t>416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CAF522A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SCM Press, 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2949008A" w:rsidR="00794557" w:rsidRPr="0078097D" w:rsidRDefault="0082594B" w:rsidP="0078097D">
            <w:r w:rsidRPr="00D66717">
              <w:t>978</w:t>
            </w:r>
            <w:r w:rsidR="00F77068">
              <w:t>0310113720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E81DB3A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$3</w:t>
            </w:r>
            <w:r w:rsidR="00F77068">
              <w:t>1</w:t>
            </w:r>
          </w:p>
        </w:tc>
      </w:tr>
      <w:tr w:rsidR="00794557" w:rsidRPr="0078097D" w14:paraId="1265A2A6" w14:textId="77777777" w:rsidTr="00232AE1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11DF1D4" w:rsidR="00794557" w:rsidRPr="0082594B" w:rsidRDefault="0082594B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Quality Research Papers: A Multi-Methods Approach to Projects for Doctor of Ministry Theses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4212C317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Sensing, Tim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18302AF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 xml:space="preserve">About </w:t>
            </w:r>
            <w:r w:rsidR="00F77068">
              <w:t>200</w:t>
            </w:r>
            <w:r>
              <w:t xml:space="preserve"> of 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058BB9" w:rsidR="00794557" w:rsidRPr="0078097D" w:rsidRDefault="0082594B" w:rsidP="0078097D">
            <w:pPr>
              <w:pStyle w:val="TableParagraph"/>
              <w:kinsoku w:val="0"/>
              <w:overflowPunct w:val="0"/>
              <w:ind w:right="6"/>
            </w:pPr>
            <w:r>
              <w:t>Wipf &amp; Stock, 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20E0A055" w:rsidR="00794557" w:rsidRPr="0078097D" w:rsidRDefault="0082594B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66717">
              <w:t>9781610972765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180B8FDB" w:rsidR="00794557" w:rsidRPr="0078097D" w:rsidRDefault="0082594B" w:rsidP="00232AE1">
            <w:pPr>
              <w:pStyle w:val="TableParagraph"/>
              <w:kinsoku w:val="0"/>
              <w:overflowPunct w:val="0"/>
              <w:ind w:right="78"/>
            </w:pPr>
            <w:r>
              <w:t>$</w:t>
            </w:r>
            <w:r w:rsidR="00F77068">
              <w:t>3</w:t>
            </w:r>
            <w:r w:rsidR="00232AE1">
              <w:t>5</w:t>
            </w:r>
          </w:p>
        </w:tc>
      </w:tr>
      <w:tr w:rsidR="00794557" w:rsidRPr="0078097D" w14:paraId="4E505DFF" w14:textId="77777777" w:rsidTr="00232AE1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4B5F8E15" w:rsidR="00794557" w:rsidRPr="0082594B" w:rsidRDefault="0082594B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A Manual for Writers of Research Papers, Theses, and Dissertations, 9</w:t>
            </w:r>
            <w:r w:rsidRPr="0082594B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ed.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4C019E6E" w:rsidR="00794557" w:rsidRPr="0078097D" w:rsidRDefault="0082594B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>Turabian, Kate 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422E002D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About 100 of 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1C27E051" w:rsidR="00794557" w:rsidRPr="0078097D" w:rsidRDefault="00F77068" w:rsidP="0078097D">
            <w:pPr>
              <w:pStyle w:val="TableParagraph"/>
              <w:kinsoku w:val="0"/>
              <w:overflowPunct w:val="0"/>
              <w:ind w:right="207"/>
            </w:pPr>
            <w:r>
              <w:t>Zondervan Academic,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4FCAEF08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9780226430577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663B98FD" w:rsidR="00794557" w:rsidRPr="0078097D" w:rsidRDefault="0082594B" w:rsidP="0078097D">
            <w:pPr>
              <w:pStyle w:val="TableParagraph"/>
              <w:kinsoku w:val="0"/>
              <w:overflowPunct w:val="0"/>
            </w:pPr>
            <w:r>
              <w:t>$15</w:t>
            </w:r>
          </w:p>
        </w:tc>
      </w:tr>
      <w:tr w:rsidR="00794557" w:rsidRPr="0078097D" w14:paraId="69AFC1AD" w14:textId="77777777" w:rsidTr="00232AE1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330" w:type="dxa"/>
            <w:vAlign w:val="center"/>
          </w:tcPr>
          <w:p w14:paraId="49548662" w14:textId="1FE63029" w:rsidR="00794557" w:rsidRPr="0078097D" w:rsidRDefault="0082594B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Quality Research Papers: For Students of Religion and Theology, 3</w:t>
            </w:r>
            <w:r w:rsidRPr="0082594B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2070" w:type="dxa"/>
            <w:vAlign w:val="center"/>
          </w:tcPr>
          <w:p w14:paraId="4AB44155" w14:textId="48EE09F3" w:rsidR="00794557" w:rsidRPr="0078097D" w:rsidRDefault="0082594B" w:rsidP="0078097D">
            <w:proofErr w:type="spellStart"/>
            <w:r>
              <w:t>Vyhmeis</w:t>
            </w:r>
            <w:r w:rsidR="00F77068">
              <w:t>t</w:t>
            </w:r>
            <w:r>
              <w:t>er</w:t>
            </w:r>
            <w:proofErr w:type="spellEnd"/>
            <w:r w:rsidR="0002690D">
              <w:t>, Nancy Jean, and Terry Dwain Robertson</w:t>
            </w:r>
          </w:p>
        </w:tc>
        <w:tc>
          <w:tcPr>
            <w:tcW w:w="990" w:type="dxa"/>
            <w:vAlign w:val="center"/>
          </w:tcPr>
          <w:p w14:paraId="003B2AA8" w14:textId="11EBB187" w:rsidR="00794557" w:rsidRPr="0078097D" w:rsidRDefault="0002690D" w:rsidP="0078097D">
            <w:r>
              <w:t>About 100 of 304</w:t>
            </w:r>
          </w:p>
        </w:tc>
        <w:tc>
          <w:tcPr>
            <w:tcW w:w="1710" w:type="dxa"/>
            <w:vAlign w:val="center"/>
          </w:tcPr>
          <w:p w14:paraId="78E01B29" w14:textId="103051F8" w:rsidR="00794557" w:rsidRPr="0078097D" w:rsidRDefault="0002690D" w:rsidP="0078097D">
            <w:r>
              <w:t>Zondervan Academic, 2011</w:t>
            </w:r>
          </w:p>
        </w:tc>
        <w:tc>
          <w:tcPr>
            <w:tcW w:w="1710" w:type="dxa"/>
            <w:vAlign w:val="center"/>
          </w:tcPr>
          <w:p w14:paraId="487EF393" w14:textId="6FEEF582" w:rsidR="0002690D" w:rsidRPr="0002690D" w:rsidRDefault="0002690D" w:rsidP="0002690D">
            <w:r>
              <w:t>9780310514022</w:t>
            </w:r>
          </w:p>
        </w:tc>
        <w:tc>
          <w:tcPr>
            <w:tcW w:w="900" w:type="dxa"/>
            <w:vAlign w:val="center"/>
          </w:tcPr>
          <w:p w14:paraId="4953240C" w14:textId="398F16CA" w:rsidR="00794557" w:rsidRPr="0078097D" w:rsidRDefault="0002690D" w:rsidP="0078097D">
            <w:r>
              <w:t>$</w:t>
            </w:r>
            <w:r w:rsidR="00F77068">
              <w:t>25</w:t>
            </w:r>
          </w:p>
        </w:tc>
      </w:tr>
      <w:tr w:rsidR="009673B2" w:rsidRPr="009673B2" w14:paraId="4E9AF78E" w14:textId="77777777" w:rsidTr="00232AE1">
        <w:trPr>
          <w:gridAfter w:val="3"/>
          <w:wAfter w:w="432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47F64AA8" w14:textId="39F92C0C" w:rsidR="009673B2" w:rsidRPr="009673B2" w:rsidRDefault="008D7371" w:rsidP="00E47F7A">
            <w:pPr>
              <w:spacing w:before="0"/>
            </w:pPr>
            <w:r>
              <w:t>1</w:t>
            </w:r>
            <w:r w:rsidR="00F77068">
              <w:t>128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0C8A" w14:textId="77777777" w:rsidR="00B53ED1" w:rsidRDefault="00B53ED1" w:rsidP="00640691">
      <w:r>
        <w:separator/>
      </w:r>
    </w:p>
  </w:endnote>
  <w:endnote w:type="continuationSeparator" w:id="0">
    <w:p w14:paraId="604DD005" w14:textId="77777777" w:rsidR="00B53ED1" w:rsidRDefault="00B53ED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6A6C" w14:textId="77777777" w:rsidR="00B53ED1" w:rsidRDefault="00B53ED1" w:rsidP="00640691">
      <w:r>
        <w:separator/>
      </w:r>
    </w:p>
  </w:footnote>
  <w:footnote w:type="continuationSeparator" w:id="0">
    <w:p w14:paraId="5C00E730" w14:textId="77777777" w:rsidR="00B53ED1" w:rsidRDefault="00B53ED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2690D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AE1"/>
    <w:rsid w:val="00254FB9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1D05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8762B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2594B"/>
    <w:rsid w:val="00831693"/>
    <w:rsid w:val="008331A7"/>
    <w:rsid w:val="00856D15"/>
    <w:rsid w:val="00856E97"/>
    <w:rsid w:val="008805B5"/>
    <w:rsid w:val="008A6B75"/>
    <w:rsid w:val="008D7371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53ED1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4F14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77068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2023-03-13T18:26:00Z</dcterms:created>
  <dcterms:modified xsi:type="dcterms:W3CDTF">2023-03-14T15:29:00Z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