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880" w:firstLine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58189</wp:posOffset>
            </wp:positionH>
            <wp:positionV relativeFrom="line">
              <wp:posOffset>-462337</wp:posOffset>
            </wp:positionV>
            <wp:extent cx="1562100" cy="567690"/>
            <wp:effectExtent l="0" t="0" r="0" b="0"/>
            <wp:wrapNone/>
            <wp:docPr id="1073741825" name="officeArt object" descr="SPSTLogoColor3i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STLogoColor3inch.jpg" descr="SPSTLogoColor3inc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COURSE TEXTBOOK LIST INFORMATION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tbl>
      <w:tblPr>
        <w:tblW w:w="11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3150"/>
        <w:gridCol w:w="269"/>
        <w:gridCol w:w="3884"/>
        <w:gridCol w:w="465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63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FACULTY INSTRUCTIONS</w:t>
            </w:r>
          </w:p>
        </w:tc>
        <w:tc>
          <w:tcPr>
            <w:tcW w:type="dxa" w:w="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STUDENT INSTRUCTIONS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(Both Campuses)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63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>
            <w:pPr>
              <w:pStyle w:val="Body"/>
              <w:jc w:val="both"/>
              <w:rPr>
                <w:rFonts w:ascii="Calibri" w:cs="Calibri" w:hAnsi="Calibri" w:eastAsia="Calibri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spacing w:line="2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DESKCOPY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sz w:val="18"/>
                <w:szCs w:val="18"/>
                <w:u w:val="single"/>
                <w:rtl w:val="0"/>
                <w:lang w:val="en-US"/>
              </w:rPr>
              <w:t>ordered by faculty and adjuncts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at a $200 max for 1</w:t>
            </w:r>
            <w:r>
              <w:rPr>
                <w:rFonts w:ascii="Calibri" w:cs="Calibri" w:hAnsi="Calibri" w:eastAsia="Calibri"/>
                <w:sz w:val="18"/>
                <w:szCs w:val="18"/>
                <w:vertAlign w:val="superscript"/>
                <w:rtl w:val="0"/>
                <w:lang w:val="en-US"/>
              </w:rPr>
              <w:t>st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time use of text per course.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 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Please fill out an Expense Reimbursement Form, attach all </w:t>
            </w:r>
            <w:r>
              <w:rPr>
                <w:rFonts w:ascii="Calibri" w:cs="Calibri" w:hAnsi="Calibri" w:eastAsia="Calibri"/>
                <w:sz w:val="18"/>
                <w:szCs w:val="18"/>
                <w:u w:val="single"/>
                <w:rtl w:val="0"/>
                <w:lang w:val="en-US"/>
              </w:rPr>
              <w:t>actual/delivered receipt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s, return via email or mail, and this should be reimbursed with your first stipend payment (or next payroll payment)</w:t>
            </w:r>
          </w:p>
        </w:tc>
        <w:tc>
          <w:tcPr>
            <w:tcW w:type="dxa" w:w="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Students may acquire textbooks by ordering online via Amazon or other book retailer and having books shipped to them.  Regardless of shopping / ordering method, students may check Cokesbury online for discount on text and certain texts may be sent free delivery.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INSTRUCTOR(S)</w:t>
            </w:r>
          </w:p>
        </w:tc>
        <w:tc>
          <w:tcPr>
            <w:tcW w:type="dxa" w:w="730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Melissa Tubbs Loya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NUMBER &amp; SECTION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HBS 434 HYB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NAME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Book of Exodus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COURSE SEMESTER &amp; YEAR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Summer 2021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DATE OF SUBMISSION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3.16.21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tbl>
      <w:tblPr>
        <w:tblW w:w="11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8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en-US"/>
              </w:rPr>
              <w:t>REQUIRED TEXTBOOKS LIST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BOOK TITLE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EDITION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(include subtitle if applicable)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AUTHOR(S)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en-US"/>
              </w:rPr>
              <w:t xml:space="preserve"># of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PAGES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rtl w:val="0"/>
                <w:lang w:val="en-US"/>
              </w:rPr>
              <w:t>to be read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PUBLISHER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13-Digit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ISBN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(without dashes)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LIST PRICE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(est)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EITHER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The HarperCollins Study Bible: Fully Revised &amp; Updated (NRSV)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*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Attridge, H., ed.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selections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6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HarperOne, 2006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9780061228407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2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392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b/w $25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 on Amazon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OR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The New Oxford Annotated Bible with the Apocrypha, New Revised Standard Version,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College Ed.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*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Coogan, M. D., ed.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selections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Oxford University Press, 201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9780190276072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b/w $25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 on Amazon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78"/>
                <w:tab w:val="left" w:pos="1454"/>
                <w:tab w:val="left" w:pos="2260"/>
              </w:tabs>
              <w:suppressAutoHyphens w:val="0"/>
              <w:bidi w:val="0"/>
              <w:spacing w:before="0" w:after="0" w:line="240" w:lineRule="auto"/>
              <w:ind w:left="0" w:right="107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Exodus (New Cambridge Bible Commentary)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Carol Meyers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9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7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187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Cambridge University Press, 2005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e1111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F1111"/>
                  </w14:solidFill>
                </w14:textFill>
              </w:rPr>
              <w:t>9780521002912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$33 on Amazon</w:t>
            </w:r>
          </w:p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2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Exodus (Interpretation: A Bible Commentary for Teaching and Preaching)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Terrance E. Fretheim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99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Westminster John Knox Press, 2010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e1111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F1111"/>
                  </w14:solidFill>
                </w14:textFill>
              </w:rPr>
              <w:t>9780664236199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$25 on Amazon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Exploring Exodus: The Origins of Biblical Israel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Nahum M. Sarna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270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Schocken, 1996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e1111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F1111"/>
                  </w14:solidFill>
                </w14:textFill>
              </w:rPr>
              <w:t>9780805210637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$17 on Amazon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7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37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7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TOTAL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Number of Pages to Be Read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930**</w:t>
            </w:r>
          </w:p>
        </w:tc>
        <w:tc>
          <w:tcPr>
            <w:tcW w:type="dxa" w:w="4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**plus required biblical passages and optional supplemental readings; links to be put on Moodle</w:t>
            </w:r>
          </w:p>
        </w:tc>
      </w:tr>
    </w:tbl>
    <w:p>
      <w:pPr>
        <w:pStyle w:val="Body"/>
        <w:rPr>
          <w:rFonts w:ascii="Calibri" w:cs="Calibri" w:hAnsi="Calibri" w:eastAsia="Calibri"/>
          <w:i w:val="1"/>
          <w:iCs w:val="1"/>
          <w:sz w:val="8"/>
          <w:szCs w:val="8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aps w:val="1"/>
          <w:sz w:val="20"/>
          <w:szCs w:val="20"/>
        </w:rPr>
      </w:pPr>
    </w:p>
    <w:tbl>
      <w:tblPr>
        <w:tblW w:w="11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160"/>
        <w:gridCol w:w="3487"/>
        <w:gridCol w:w="1620"/>
        <w:gridCol w:w="720"/>
        <w:gridCol w:w="1710"/>
        <w:gridCol w:w="1800"/>
        <w:gridCol w:w="1440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en-US"/>
              </w:rPr>
              <w:t>RECOMMENDED TEXTBOOKS LIST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BOOK TITLE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EDITION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(include subtitle if applicable)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AUTHOR(S)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en-US"/>
              </w:rPr>
              <w:t xml:space="preserve"># of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PAGES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rtl w:val="0"/>
                <w:lang w:val="en-US"/>
              </w:rPr>
              <w:t>to be read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PUBLISHER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13-Digit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ISBN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(without dashes)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LIST PRICE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(est)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6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2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2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7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5"/>
      <w:footerReference w:type="default" r:id="rId6"/>
      <w:pgSz w:w="12240" w:h="15840" w:orient="portrait"/>
      <w:pgMar w:top="432" w:right="432" w:bottom="288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ahoma" w:hAnsi="Tahoma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 xml:space="preserve">Saint Paul School of Theology </w:t>
    </w:r>
    <w:r>
      <w:rPr>
        <w:rFonts w:ascii="Tahoma" w:hAnsi="Tahoma" w:hint="default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 xml:space="preserve">– </w:t>
    </w:r>
    <w:r>
      <w:rPr>
        <w:rFonts w:ascii="Tahoma" w:hAnsi="Tahoma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>13720 Roe Avenue, Bldg C, Leawood, Kansas 66224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Calibri" w:cs="Calibri" w:hAnsi="Calibri" w:eastAsia="Calibri"/>
        <w:i w:val="1"/>
        <w:iCs w:val="1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Revised 3/14/2019 - js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