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A7B4F2E" w:rsidR="00B43F1F" w:rsidRPr="009673B2" w:rsidRDefault="00136F3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Nancy R.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698C62A" w:rsidR="00B43F1F" w:rsidRPr="009673B2" w:rsidRDefault="00136F3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DMIN 510 HYB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9E3DF9D" w:rsidR="00B43F1F" w:rsidRPr="009673B2" w:rsidRDefault="00136F3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Orienting Seminary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9D6FD6F" w:rsidR="009A0395" w:rsidRPr="009673B2" w:rsidRDefault="00136F3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59B6889" w:rsidR="00B43F1F" w:rsidRPr="009673B2" w:rsidRDefault="00136F3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8, 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C769DE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C769DE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C769DE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C769DE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C769DE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C769DE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C769DE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C769DE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C769DE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C769DE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C769DE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C769DE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136F3A" w:rsidRPr="009673B2" w14:paraId="5D791C4A" w14:textId="77777777" w:rsidTr="00C769DE">
        <w:trPr>
          <w:trHeight w:val="432"/>
        </w:trPr>
        <w:tc>
          <w:tcPr>
            <w:tcW w:w="378" w:type="dxa"/>
            <w:vAlign w:val="bottom"/>
          </w:tcPr>
          <w:p w14:paraId="6416F1BE" w14:textId="77777777" w:rsidR="00136F3A" w:rsidRPr="009673B2" w:rsidRDefault="00136F3A" w:rsidP="00C769DE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75F1F71E" w:rsidR="00136F3A" w:rsidRPr="009673B2" w:rsidRDefault="00136F3A" w:rsidP="00C769DE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Theology and Praxis: Epistemological Foundations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4FA5C" w14:textId="77777777" w:rsidR="00136F3A" w:rsidRDefault="00136F3A" w:rsidP="00C769D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Boff, </w:t>
            </w:r>
          </w:p>
          <w:p w14:paraId="70F96B32" w14:textId="64256A65" w:rsidR="00136F3A" w:rsidRPr="009673B2" w:rsidRDefault="00136F3A" w:rsidP="00C769D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Clodovis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0BBA4D6D" w:rsidR="00136F3A" w:rsidRPr="009673B2" w:rsidRDefault="00136F3A" w:rsidP="00C769DE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55ECE" w14:textId="77777777" w:rsidR="00136F3A" w:rsidRDefault="00136F3A" w:rsidP="00C769DE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Wipf &amp; Stock, </w:t>
            </w:r>
          </w:p>
          <w:p w14:paraId="26740F29" w14:textId="1702C307" w:rsidR="00136F3A" w:rsidRPr="009673B2" w:rsidRDefault="00136F3A" w:rsidP="00C769DE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B15EC9B" w:rsidR="00136F3A" w:rsidRPr="009673B2" w:rsidRDefault="00136F3A" w:rsidP="00C769DE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9781608990801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03AD2C43" w:rsidR="00136F3A" w:rsidRPr="009673B2" w:rsidRDefault="00136F3A" w:rsidP="00C769DE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$52.00</w:t>
            </w:r>
          </w:p>
        </w:tc>
      </w:tr>
      <w:tr w:rsidR="00136F3A" w:rsidRPr="009673B2" w14:paraId="444A5BED" w14:textId="77777777" w:rsidTr="00C769DE">
        <w:trPr>
          <w:trHeight w:val="576"/>
        </w:trPr>
        <w:tc>
          <w:tcPr>
            <w:tcW w:w="378" w:type="dxa"/>
            <w:vAlign w:val="bottom"/>
          </w:tcPr>
          <w:p w14:paraId="0A3F2531" w14:textId="77777777" w:rsidR="00136F3A" w:rsidRPr="009673B2" w:rsidRDefault="00136F3A" w:rsidP="00C769DE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03AC7FC" w:rsidR="00136F3A" w:rsidRPr="009673B2" w:rsidRDefault="00136F3A" w:rsidP="00C769DE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 xml:space="preserve">Theological Reflection: Methods,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2</w:t>
            </w:r>
            <w:r w:rsidRPr="00D66717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95F27" w14:textId="77777777" w:rsidR="00136F3A" w:rsidRDefault="00136F3A" w:rsidP="00C769D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Graham,</w:t>
            </w:r>
          </w:p>
          <w:p w14:paraId="31B26CC6" w14:textId="6A644125" w:rsidR="00136F3A" w:rsidRPr="009673B2" w:rsidRDefault="00136F3A" w:rsidP="00C769D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Elaine 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et al.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7039C66" w:rsidR="00136F3A" w:rsidRPr="009673B2" w:rsidRDefault="00136F3A" w:rsidP="00C769DE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51DE3" w14:textId="77777777" w:rsidR="00136F3A" w:rsidRDefault="00136F3A" w:rsidP="00C769D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SCM Press, </w:t>
            </w:r>
          </w:p>
          <w:p w14:paraId="1B08416F" w14:textId="565867C1" w:rsidR="00136F3A" w:rsidRPr="009673B2" w:rsidRDefault="00136F3A" w:rsidP="00C769D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6828B27" w:rsidR="00136F3A" w:rsidRPr="009673B2" w:rsidRDefault="00136F3A" w:rsidP="00C769DE">
            <w:pPr>
              <w:jc w:val="center"/>
              <w:rPr>
                <w:rFonts w:asciiTheme="minorHAnsi" w:hAnsiTheme="minorHAnsi"/>
              </w:rPr>
            </w:pPr>
            <w:r w:rsidRPr="00D66717">
              <w:rPr>
                <w:rFonts w:asciiTheme="minorHAnsi" w:hAnsiTheme="minorHAnsi"/>
                <w:sz w:val="20"/>
                <w:szCs w:val="20"/>
              </w:rPr>
              <w:t>9780334056119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457B6002" w:rsidR="00136F3A" w:rsidRPr="009673B2" w:rsidRDefault="00136F3A" w:rsidP="00C769DE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$34.00</w:t>
            </w:r>
          </w:p>
        </w:tc>
      </w:tr>
      <w:tr w:rsidR="00136F3A" w:rsidRPr="009673B2" w14:paraId="1265A2A6" w14:textId="77777777" w:rsidTr="00C769DE">
        <w:trPr>
          <w:trHeight w:val="576"/>
        </w:trPr>
        <w:tc>
          <w:tcPr>
            <w:tcW w:w="378" w:type="dxa"/>
            <w:vAlign w:val="bottom"/>
          </w:tcPr>
          <w:p w14:paraId="73B574BA" w14:textId="77777777" w:rsidR="00136F3A" w:rsidRPr="009673B2" w:rsidRDefault="00136F3A" w:rsidP="00C769DE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00365DBE" w:rsidR="00136F3A" w:rsidRPr="009673B2" w:rsidRDefault="00136F3A" w:rsidP="00C769D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Quality Research Papers: A Multi-Methods Approach to Projects for Doctor of Ministry Theses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96E76" w14:textId="77777777" w:rsidR="00136F3A" w:rsidRDefault="00136F3A" w:rsidP="00C769DE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Sensing,</w:t>
            </w:r>
          </w:p>
          <w:p w14:paraId="645F4A17" w14:textId="536F921D" w:rsidR="00136F3A" w:rsidRPr="009673B2" w:rsidRDefault="00136F3A" w:rsidP="00C769DE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Tim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6E61843B" w:rsidR="00136F3A" w:rsidRPr="009673B2" w:rsidRDefault="00136F3A" w:rsidP="00C769DE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AACA0" w14:textId="77777777" w:rsidR="00136F3A" w:rsidRDefault="00136F3A" w:rsidP="00C769DE">
            <w:pPr>
              <w:pStyle w:val="TableParagraph"/>
              <w:kinsoku w:val="0"/>
              <w:overflowPunct w:val="0"/>
              <w:spacing w:before="1" w:line="242" w:lineRule="exact"/>
              <w:ind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Wipf &amp; Stock,</w:t>
            </w:r>
          </w:p>
          <w:p w14:paraId="3A2B20CB" w14:textId="4FFD5DFA" w:rsidR="00136F3A" w:rsidRPr="009673B2" w:rsidRDefault="00136F3A" w:rsidP="00C769DE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58B99FF8" w:rsidR="00136F3A" w:rsidRPr="009673B2" w:rsidRDefault="00136F3A" w:rsidP="00C769DE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66717">
              <w:rPr>
                <w:rFonts w:asciiTheme="minorHAnsi" w:hAnsiTheme="minorHAnsi" w:cs="Tahoma"/>
                <w:sz w:val="20"/>
                <w:szCs w:val="20"/>
              </w:rPr>
              <w:t>9781610972765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1D58AF1" w:rsidR="00136F3A" w:rsidRPr="009673B2" w:rsidRDefault="00136F3A" w:rsidP="00C769DE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$28.00</w:t>
            </w:r>
          </w:p>
        </w:tc>
      </w:tr>
      <w:tr w:rsidR="00136F3A" w:rsidRPr="009673B2" w14:paraId="4E505DFF" w14:textId="77777777" w:rsidTr="00C769DE">
        <w:trPr>
          <w:trHeight w:val="576"/>
        </w:trPr>
        <w:tc>
          <w:tcPr>
            <w:tcW w:w="378" w:type="dxa"/>
            <w:vAlign w:val="bottom"/>
          </w:tcPr>
          <w:p w14:paraId="601D7127" w14:textId="77777777" w:rsidR="00136F3A" w:rsidRPr="009673B2" w:rsidRDefault="00136F3A" w:rsidP="00C769DE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4A499682" w:rsidR="00136F3A" w:rsidRPr="009673B2" w:rsidRDefault="00136F3A" w:rsidP="00C769D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 xml:space="preserve">A Manual for Writers of Research Papers, Theses, and Dissertations, </w:t>
            </w: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  <w:r w:rsidRPr="00D66717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60639" w14:textId="77777777" w:rsidR="00136F3A" w:rsidRDefault="00136F3A" w:rsidP="00C769DE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Turabian,</w:t>
            </w:r>
          </w:p>
          <w:p w14:paraId="399503FC" w14:textId="65F96F41" w:rsidR="00136F3A" w:rsidRPr="009673B2" w:rsidRDefault="00136F3A" w:rsidP="00C769DE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Kate 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0B84529A" w:rsidR="00136F3A" w:rsidRPr="009673B2" w:rsidRDefault="00136F3A" w:rsidP="00C769DE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100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92D20" w14:textId="77777777" w:rsidR="00136F3A" w:rsidRDefault="00136F3A" w:rsidP="00C769DE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University of Chicago Press,</w:t>
            </w:r>
          </w:p>
          <w:p w14:paraId="76CC4295" w14:textId="59C4EAC2" w:rsidR="00136F3A" w:rsidRPr="009673B2" w:rsidRDefault="00136F3A" w:rsidP="00C769DE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595A1968" w:rsidR="00136F3A" w:rsidRPr="009673B2" w:rsidRDefault="00136F3A" w:rsidP="00C769DE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9780226430577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4C7D145B" w:rsidR="00136F3A" w:rsidRPr="009673B2" w:rsidRDefault="00136F3A" w:rsidP="00C769DE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$15.00</w:t>
            </w:r>
          </w:p>
        </w:tc>
      </w:tr>
      <w:tr w:rsidR="00136F3A" w:rsidRPr="009673B2" w14:paraId="69AFC1AD" w14:textId="77777777" w:rsidTr="00C769DE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136F3A" w:rsidRPr="009673B2" w:rsidRDefault="00136F3A" w:rsidP="00C769DE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0E31CF62" w:rsidR="00136F3A" w:rsidRPr="009673B2" w:rsidRDefault="00136F3A" w:rsidP="00C769DE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Quality Research Papers: For Students of Religion and Theology,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3</w:t>
            </w:r>
            <w:r w:rsidRPr="001E2D8C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1620" w:type="dxa"/>
            <w:vAlign w:val="bottom"/>
          </w:tcPr>
          <w:p w14:paraId="27D28F2C" w14:textId="77777777" w:rsidR="00136F3A" w:rsidRDefault="00136F3A" w:rsidP="00C769DE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Vyhmeiser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Nancy Jean, and</w:t>
            </w:r>
          </w:p>
          <w:p w14:paraId="4AB44155" w14:textId="53CB401C" w:rsidR="00136F3A" w:rsidRPr="009673B2" w:rsidRDefault="00136F3A" w:rsidP="00C769DE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Terry Dwain Robertson</w:t>
            </w:r>
          </w:p>
        </w:tc>
        <w:tc>
          <w:tcPr>
            <w:tcW w:w="720" w:type="dxa"/>
            <w:vAlign w:val="bottom"/>
          </w:tcPr>
          <w:p w14:paraId="003B2AA8" w14:textId="5F440EC3" w:rsidR="00136F3A" w:rsidRPr="009673B2" w:rsidRDefault="00136F3A" w:rsidP="00C769D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vAlign w:val="bottom"/>
          </w:tcPr>
          <w:p w14:paraId="1AEAC9A7" w14:textId="77777777" w:rsidR="00136F3A" w:rsidRDefault="00136F3A" w:rsidP="00C769DE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Zondervan Academic, </w:t>
            </w:r>
          </w:p>
          <w:p w14:paraId="78E01B29" w14:textId="3C46CE21" w:rsidR="00136F3A" w:rsidRPr="009673B2" w:rsidRDefault="00136F3A" w:rsidP="00C769DE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2011</w:t>
            </w:r>
          </w:p>
        </w:tc>
        <w:tc>
          <w:tcPr>
            <w:tcW w:w="1800" w:type="dxa"/>
            <w:vAlign w:val="bottom"/>
          </w:tcPr>
          <w:p w14:paraId="487EF393" w14:textId="3257ED28" w:rsidR="00136F3A" w:rsidRPr="009673B2" w:rsidRDefault="00136F3A" w:rsidP="00C769DE">
            <w:pPr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9780310514022</w:t>
            </w:r>
          </w:p>
        </w:tc>
        <w:tc>
          <w:tcPr>
            <w:tcW w:w="1440" w:type="dxa"/>
            <w:vAlign w:val="bottom"/>
          </w:tcPr>
          <w:p w14:paraId="4953240C" w14:textId="16369DB3" w:rsidR="00136F3A" w:rsidRPr="009673B2" w:rsidRDefault="00136F3A" w:rsidP="00C769DE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$19.00</w:t>
            </w:r>
          </w:p>
        </w:tc>
      </w:tr>
      <w:tr w:rsidR="00136F3A" w:rsidRPr="009673B2" w14:paraId="4E9AF78E" w14:textId="77777777" w:rsidTr="00C769DE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136F3A" w:rsidRPr="009673B2" w:rsidRDefault="00136F3A" w:rsidP="00C769DE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136F3A" w:rsidRPr="009673B2" w:rsidRDefault="00136F3A" w:rsidP="00C769D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7BD7129C" w:rsidR="00136F3A" w:rsidRPr="009673B2" w:rsidRDefault="00136F3A" w:rsidP="00C769DE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1012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C769DE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C769DE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C769DE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C769DE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C769DE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C769DE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C769DE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C769DE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C769DE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C769DE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C769DE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C769DE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C769DE">
        <w:trPr>
          <w:trHeight w:val="43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C769DE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1EFFDAD5" w:rsidR="000F2D95" w:rsidRPr="009673B2" w:rsidRDefault="00C769DE" w:rsidP="00C769DE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From  Topic to Thesis: A Guide to Theological Research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82823" w14:textId="77777777" w:rsidR="00C769DE" w:rsidRDefault="00C769DE" w:rsidP="00C769D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Kibbs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</w:t>
            </w:r>
          </w:p>
          <w:p w14:paraId="52A5BA8F" w14:textId="02687A6B" w:rsidR="000F2D95" w:rsidRPr="009673B2" w:rsidRDefault="00C769DE" w:rsidP="00C769D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Michael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2DE685AD" w:rsidR="000F2D95" w:rsidRPr="009673B2" w:rsidRDefault="00C769DE" w:rsidP="00C769DE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88FA3" w14:textId="77777777" w:rsidR="00C769DE" w:rsidRDefault="00C769DE" w:rsidP="00C769DE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IVP Academic,</w:t>
            </w:r>
          </w:p>
          <w:p w14:paraId="11B3CAE5" w14:textId="2BDB2B5F" w:rsidR="000F2D95" w:rsidRPr="009673B2" w:rsidRDefault="00C769DE" w:rsidP="00C769DE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6B5BCEB8" w:rsidR="000F2D95" w:rsidRPr="009673B2" w:rsidRDefault="00C769DE" w:rsidP="00C769DE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9780830851317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29CB0342" w:rsidR="000F2D95" w:rsidRPr="009673B2" w:rsidRDefault="00C769DE" w:rsidP="00C769DE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$10.00</w:t>
            </w:r>
          </w:p>
        </w:tc>
      </w:tr>
      <w:tr w:rsidR="000F2D95" w:rsidRPr="009673B2" w14:paraId="62B7F4EE" w14:textId="77777777" w:rsidTr="00C769DE">
        <w:trPr>
          <w:trHeight w:val="576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C769DE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0A0C99CC" w:rsidR="000F2D95" w:rsidRPr="009673B2" w:rsidRDefault="00C769DE" w:rsidP="00C769DE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 xml:space="preserve">Writing Theology Well: A Rhetoric for Theological and Biblical Writers, </w:t>
            </w: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Pr="001E2D8C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285F2" w14:textId="77777777" w:rsidR="00C769DE" w:rsidRDefault="00C769DE" w:rsidP="00C769D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Yaghjian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</w:t>
            </w:r>
          </w:p>
          <w:p w14:paraId="039E754A" w14:textId="166976D9" w:rsidR="000F2D95" w:rsidRPr="009673B2" w:rsidRDefault="00C769DE" w:rsidP="00C769D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Lucretia B.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2862665" w:rsidR="000F2D95" w:rsidRPr="009673B2" w:rsidRDefault="00C769DE" w:rsidP="00C769DE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CD536" w14:textId="77777777" w:rsidR="00C769DE" w:rsidRDefault="00C769DE" w:rsidP="00C769D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T&amp;T Clark,</w:t>
            </w:r>
          </w:p>
          <w:p w14:paraId="17EACC97" w14:textId="551C4784" w:rsidR="000F2D95" w:rsidRPr="009673B2" w:rsidRDefault="00C769DE" w:rsidP="00C769DE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5E2B3970" w:rsidR="000F2D95" w:rsidRPr="009673B2" w:rsidRDefault="00C769DE" w:rsidP="00C769DE">
            <w:pPr>
              <w:jc w:val="center"/>
              <w:rPr>
                <w:rFonts w:asciiTheme="minorHAnsi" w:hAnsiTheme="minorHAnsi"/>
              </w:rPr>
            </w:pPr>
            <w:r w:rsidRPr="001E2D8C">
              <w:rPr>
                <w:rFonts w:asciiTheme="minorHAnsi" w:hAnsiTheme="minorHAnsi"/>
                <w:sz w:val="20"/>
                <w:szCs w:val="20"/>
              </w:rPr>
              <w:t>9780567499172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62911F6A" w:rsidR="000F2D95" w:rsidRPr="009673B2" w:rsidRDefault="00C769DE" w:rsidP="00C769DE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$19.00</w:t>
            </w:r>
          </w:p>
        </w:tc>
      </w:tr>
      <w:tr w:rsidR="000F2D95" w:rsidRPr="009673B2" w14:paraId="460C7389" w14:textId="77777777" w:rsidTr="00C769DE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C769DE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C769D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3C3786FA" w:rsidR="000F2D95" w:rsidRPr="009673B2" w:rsidRDefault="00C769DE" w:rsidP="00C769DE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5EA72" w14:textId="77777777" w:rsidR="00274578" w:rsidRDefault="00274578" w:rsidP="00640691">
      <w:r>
        <w:separator/>
      </w:r>
    </w:p>
  </w:endnote>
  <w:endnote w:type="continuationSeparator" w:id="0">
    <w:p w14:paraId="5EFDDAEF" w14:textId="77777777" w:rsidR="00274578" w:rsidRDefault="0027457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E850" w14:textId="77777777" w:rsidR="00274578" w:rsidRDefault="00274578" w:rsidP="00640691">
      <w:r>
        <w:separator/>
      </w:r>
    </w:p>
  </w:footnote>
  <w:footnote w:type="continuationSeparator" w:id="0">
    <w:p w14:paraId="7C588222" w14:textId="77777777" w:rsidR="00274578" w:rsidRDefault="0027457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36F3A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74578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227D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69DE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3</cp:revision>
  <cp:lastPrinted>2018-09-06T15:12:00Z</cp:lastPrinted>
  <dcterms:created xsi:type="dcterms:W3CDTF">2021-03-08T22:42:00Z</dcterms:created>
  <dcterms:modified xsi:type="dcterms:W3CDTF">2021-03-08T22:59:00Z</dcterms:modified>
</cp:coreProperties>
</file>