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</w:p>
    <w:p w:rsidR="00215FB1" w:rsidRPr="00CF601A" w:rsidRDefault="00E837DF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 </w:t>
      </w:r>
      <w:r w:rsidR="00A1323E">
        <w:rPr>
          <w:rFonts w:cs="Tahoma"/>
          <w:b/>
          <w:i/>
          <w:sz w:val="16"/>
          <w:szCs w:val="16"/>
        </w:rPr>
        <w:t>10</w:t>
      </w:r>
      <w:r w:rsidR="00746DD7">
        <w:rPr>
          <w:rFonts w:cs="Tahoma"/>
          <w:b/>
          <w:i/>
          <w:sz w:val="16"/>
          <w:szCs w:val="16"/>
        </w:rPr>
        <w:t>.</w:t>
      </w:r>
      <w:r w:rsidR="00A1323E">
        <w:rPr>
          <w:rFonts w:cs="Tahoma"/>
          <w:b/>
          <w:i/>
          <w:sz w:val="16"/>
          <w:szCs w:val="16"/>
        </w:rPr>
        <w:t>10</w:t>
      </w:r>
      <w:r w:rsidR="00746DD7">
        <w:rPr>
          <w:rFonts w:cs="Tahoma"/>
          <w:b/>
          <w:i/>
          <w:sz w:val="16"/>
          <w:szCs w:val="16"/>
        </w:rPr>
        <w:t>.</w:t>
      </w:r>
      <w:r w:rsidR="00FF22BD">
        <w:rPr>
          <w:rFonts w:cs="Tahoma"/>
          <w:b/>
          <w:i/>
          <w:sz w:val="16"/>
          <w:szCs w:val="16"/>
        </w:rPr>
        <w:t>19</w: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:rsidR="00992C8A" w:rsidRPr="00992C8A" w:rsidRDefault="00992C8A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 w:rsidRPr="00992C8A">
        <w:rPr>
          <w:rFonts w:ascii="Tahoma" w:hAnsi="Tahoma" w:cs="Tahoma"/>
          <w:sz w:val="24"/>
          <w:szCs w:val="24"/>
        </w:rPr>
        <w:t>Executive Committee Meeting</w:t>
      </w:r>
    </w:p>
    <w:p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:rsidR="00746DD7" w:rsidRDefault="00E118AA" w:rsidP="00E7243F">
      <w:pPr>
        <w:pStyle w:val="Heading2"/>
        <w:rPr>
          <w:rFonts w:cs="Tahoma"/>
          <w:szCs w:val="22"/>
        </w:rPr>
      </w:pPr>
      <w:r>
        <w:rPr>
          <w:rFonts w:cs="Tahoma"/>
          <w:szCs w:val="22"/>
        </w:rPr>
        <w:t xml:space="preserve">Friday, </w:t>
      </w:r>
      <w:r w:rsidR="00A1323E">
        <w:rPr>
          <w:rFonts w:cs="Tahoma"/>
          <w:szCs w:val="22"/>
        </w:rPr>
        <w:t>October 11,</w:t>
      </w:r>
      <w:r w:rsidR="00746DD7">
        <w:rPr>
          <w:rFonts w:cs="Tahoma"/>
          <w:szCs w:val="22"/>
        </w:rPr>
        <w:t xml:space="preserve"> 2019</w:t>
      </w:r>
      <w:r w:rsidR="00E837DF">
        <w:rPr>
          <w:rFonts w:cs="Tahoma"/>
          <w:szCs w:val="22"/>
        </w:rPr>
        <w:t xml:space="preserve"> </w:t>
      </w:r>
    </w:p>
    <w:p w:rsidR="00215FB1" w:rsidRPr="00F20017" w:rsidRDefault="00E837DF" w:rsidP="00E7243F">
      <w:pPr>
        <w:pStyle w:val="Heading2"/>
        <w:rPr>
          <w:szCs w:val="22"/>
        </w:rPr>
      </w:pPr>
      <w:r>
        <w:rPr>
          <w:rFonts w:cs="Tahoma"/>
          <w:szCs w:val="22"/>
        </w:rPr>
        <w:t>1:</w:t>
      </w:r>
      <w:r w:rsidR="001A2E3B">
        <w:rPr>
          <w:rFonts w:cs="Tahoma"/>
          <w:szCs w:val="22"/>
        </w:rPr>
        <w:t>3</w:t>
      </w:r>
      <w:r>
        <w:rPr>
          <w:rFonts w:cs="Tahoma"/>
          <w:szCs w:val="22"/>
        </w:rPr>
        <w:t>0</w:t>
      </w:r>
      <w:r w:rsidR="001A2E3B">
        <w:rPr>
          <w:rFonts w:cs="Tahoma"/>
          <w:szCs w:val="22"/>
        </w:rPr>
        <w:t>PM</w:t>
      </w:r>
      <w:r>
        <w:rPr>
          <w:rFonts w:cs="Tahoma"/>
          <w:szCs w:val="22"/>
        </w:rPr>
        <w:t xml:space="preserve"> – </w:t>
      </w:r>
      <w:r w:rsidR="001A2E3B">
        <w:rPr>
          <w:rFonts w:cs="Tahoma"/>
          <w:szCs w:val="22"/>
        </w:rPr>
        <w:t>3:00</w:t>
      </w:r>
      <w:r>
        <w:rPr>
          <w:rFonts w:cs="Tahoma"/>
          <w:szCs w:val="22"/>
        </w:rPr>
        <w:t>PM</w:t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</w:p>
    <w:p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233"/>
        <w:gridCol w:w="2505"/>
      </w:tblGrid>
      <w:tr w:rsidR="00FE0437" w:rsidTr="003C1432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:rsidR="007549FB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 xml:space="preserve">Meeting </w:t>
            </w:r>
            <w:r w:rsidR="007549FB" w:rsidRPr="00A6217B">
              <w:rPr>
                <w:b/>
                <w:szCs w:val="20"/>
                <w:u w:val="single"/>
              </w:rPr>
              <w:t>Location</w:t>
            </w:r>
            <w:r w:rsidR="007549FB" w:rsidRPr="00A6217B">
              <w:rPr>
                <w:szCs w:val="20"/>
              </w:rPr>
              <w:t>:</w:t>
            </w:r>
          </w:p>
          <w:p w:rsidR="00FE0437" w:rsidRPr="00A6217B" w:rsidRDefault="003657BF" w:rsidP="007549FB">
            <w:pPr>
              <w:pStyle w:val="Location"/>
              <w:jc w:val="center"/>
              <w:rPr>
                <w:szCs w:val="20"/>
              </w:rPr>
            </w:pPr>
            <w:r w:rsidRPr="00A6217B">
              <w:rPr>
                <w:szCs w:val="20"/>
              </w:rPr>
              <w:t xml:space="preserve">Room </w:t>
            </w:r>
            <w:r w:rsidR="001A2E3B">
              <w:rPr>
                <w:szCs w:val="20"/>
              </w:rPr>
              <w:t>C</w:t>
            </w:r>
            <w:r w:rsidRPr="00A6217B">
              <w:rPr>
                <w:szCs w:val="20"/>
              </w:rPr>
              <w:t>13</w:t>
            </w:r>
            <w:r w:rsidR="00A1323E">
              <w:rPr>
                <w:szCs w:val="20"/>
              </w:rPr>
              <w:t>8</w:t>
            </w:r>
          </w:p>
          <w:p w:rsidR="003657BF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Kansas Campus</w:t>
            </w:r>
          </w:p>
        </w:tc>
      </w:tr>
      <w:tr w:rsidR="00FE0437" w:rsidTr="00A6682E">
        <w:trPr>
          <w:trHeight w:val="295"/>
          <w:jc w:val="center"/>
        </w:trPr>
        <w:tc>
          <w:tcPr>
            <w:tcW w:w="9880" w:type="dxa"/>
            <w:gridSpan w:val="3"/>
          </w:tcPr>
          <w:p w:rsidR="00A1323E" w:rsidRDefault="00FE0437" w:rsidP="00A1323E">
            <w:pPr>
              <w:jc w:val="center"/>
              <w:rPr>
                <w:b/>
                <w:szCs w:val="20"/>
              </w:rPr>
            </w:pPr>
            <w:r w:rsidRPr="00A6217B">
              <w:rPr>
                <w:b/>
                <w:szCs w:val="20"/>
              </w:rPr>
              <w:t xml:space="preserve">To join the meeting </w:t>
            </w:r>
            <w:r w:rsidR="001A2E3B">
              <w:rPr>
                <w:b/>
                <w:szCs w:val="20"/>
              </w:rPr>
              <w:t>via technology</w:t>
            </w:r>
            <w:r w:rsidRPr="00A6217B">
              <w:rPr>
                <w:b/>
                <w:szCs w:val="20"/>
              </w:rPr>
              <w:t>:</w:t>
            </w:r>
          </w:p>
          <w:p w:rsidR="00A1323E" w:rsidRDefault="00A1323E" w:rsidP="00A1323E">
            <w:pPr>
              <w:jc w:val="center"/>
              <w:rPr>
                <w:color w:val="000099"/>
              </w:rPr>
            </w:pPr>
            <w:hyperlink r:id="rId8" w:history="1">
              <w:r>
                <w:rPr>
                  <w:rStyle w:val="Hyperlink"/>
                </w:rPr>
                <w:t>https://zoom.us/j/256056575</w:t>
              </w:r>
            </w:hyperlink>
          </w:p>
          <w:p w:rsidR="00992C8A" w:rsidRPr="00CA1E30" w:rsidRDefault="00A1323E" w:rsidP="00A1323E">
            <w:pPr>
              <w:jc w:val="center"/>
            </w:pPr>
            <w:r>
              <w:rPr>
                <w:color w:val="000099"/>
              </w:rPr>
              <w:t>669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900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6833</w:t>
            </w:r>
            <w:r>
              <w:t xml:space="preserve"> </w:t>
            </w:r>
            <w:r>
              <w:br/>
            </w:r>
            <w:r>
              <w:rPr>
                <w:color w:val="000099"/>
              </w:rPr>
              <w:t>Meeting ID: 256 056 575</w:t>
            </w:r>
            <w:r>
              <w:t xml:space="preserve"> </w:t>
            </w:r>
            <w:r>
              <w:br/>
            </w:r>
          </w:p>
        </w:tc>
      </w:tr>
      <w:tr w:rsidR="00FE0437" w:rsidRPr="00A6217B" w:rsidTr="003657BF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FE0437" w:rsidRPr="00A6217B" w:rsidRDefault="004F1C4A" w:rsidP="00CF601A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3</w:t>
            </w:r>
            <w:r w:rsidRPr="00A6217B">
              <w:rPr>
                <w:rFonts w:cs="Tahoma"/>
                <w:szCs w:val="20"/>
              </w:rPr>
              <w:t>0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FE0437" w:rsidRPr="00A6217B" w:rsidRDefault="001A2E3B" w:rsidP="00670CC9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Welcome, </w:t>
            </w:r>
            <w:r w:rsidR="00A6217B">
              <w:rPr>
                <w:rFonts w:cs="Tahoma"/>
                <w:sz w:val="20"/>
                <w:szCs w:val="20"/>
              </w:rPr>
              <w:t xml:space="preserve">Call </w:t>
            </w:r>
            <w:r w:rsidR="00712684" w:rsidRPr="00A6217B">
              <w:rPr>
                <w:rFonts w:cs="Tahoma"/>
                <w:sz w:val="20"/>
                <w:szCs w:val="20"/>
              </w:rPr>
              <w:t>to Order</w:t>
            </w:r>
            <w:r>
              <w:rPr>
                <w:rFonts w:cs="Tahoma"/>
                <w:sz w:val="20"/>
                <w:szCs w:val="20"/>
              </w:rPr>
              <w:t>, Prayer</w:t>
            </w:r>
          </w:p>
          <w:p w:rsidR="00746DD7" w:rsidRPr="00A6217B" w:rsidRDefault="00746DD7" w:rsidP="00A1323E">
            <w:pPr>
              <w:rPr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E0437" w:rsidRPr="00A6217B" w:rsidRDefault="001A2E3B" w:rsidP="008D6083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4F1C4A" w:rsidRPr="00A6217B" w:rsidTr="003657BF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4F1C4A" w:rsidRPr="00A6217B" w:rsidRDefault="00301FBD" w:rsidP="00253175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35</w:t>
            </w:r>
            <w:r w:rsidRPr="00A6217B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3657BF" w:rsidRPr="00A6217B" w:rsidRDefault="00FF22BD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Approval of minutes of meeting of </w:t>
            </w:r>
            <w:r w:rsidR="00A1323E">
              <w:rPr>
                <w:rFonts w:cs="Tahoma"/>
                <w:b/>
                <w:szCs w:val="20"/>
              </w:rPr>
              <w:t>August 23, 2019</w:t>
            </w:r>
          </w:p>
          <w:p w:rsidR="003657BF" w:rsidRPr="00A6217B" w:rsidRDefault="003657BF" w:rsidP="00992C8A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4F1C4A" w:rsidRPr="00A6217B" w:rsidRDefault="001A2E3B" w:rsidP="00253175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230FA8" w:rsidRPr="00A6217B" w:rsidTr="003657BF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A6217B" w:rsidRDefault="00964960" w:rsidP="00992C8A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4</w:t>
            </w:r>
            <w:r w:rsidR="00A6217B">
              <w:rPr>
                <w:rFonts w:cs="Tahoma"/>
                <w:szCs w:val="20"/>
              </w:rPr>
              <w:t>0</w:t>
            </w:r>
            <w:r w:rsidR="004F1C4A" w:rsidRPr="00A6217B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FF22BD" w:rsidRDefault="00A1323E" w:rsidP="007B1AD7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In Trust Consultation</w:t>
            </w:r>
          </w:p>
          <w:p w:rsidR="00A1323E" w:rsidRDefault="00A1323E" w:rsidP="00A1323E">
            <w:pPr>
              <w:pStyle w:val="Location"/>
              <w:numPr>
                <w:ilvl w:val="0"/>
                <w:numId w:val="43"/>
              </w:num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One Day Consultation</w:t>
            </w:r>
          </w:p>
          <w:p w:rsidR="00A1323E" w:rsidRDefault="00A1323E" w:rsidP="00A1323E">
            <w:pPr>
              <w:pStyle w:val="Location"/>
              <w:numPr>
                <w:ilvl w:val="0"/>
                <w:numId w:val="43"/>
              </w:num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Meet with Nazarene Theological Seminary?</w:t>
            </w:r>
          </w:p>
          <w:p w:rsidR="00887056" w:rsidRDefault="00887056" w:rsidP="007B1AD7">
            <w:pPr>
              <w:pStyle w:val="Location"/>
              <w:jc w:val="left"/>
              <w:rPr>
                <w:rFonts w:cs="Tahoma"/>
                <w:szCs w:val="20"/>
              </w:rPr>
            </w:pPr>
          </w:p>
          <w:p w:rsidR="00746DD7" w:rsidRPr="00746DD7" w:rsidRDefault="00746DD7" w:rsidP="007B1AD7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Pr="00A6217B" w:rsidRDefault="001A2E3B" w:rsidP="00964960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230FA8" w:rsidRPr="00A6217B" w:rsidTr="003657BF">
        <w:trPr>
          <w:trHeight w:val="820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A6217B" w:rsidRDefault="00A1323E" w:rsidP="00E118A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  <w:r w:rsidR="00654519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>10</w:t>
            </w:r>
            <w:r w:rsidR="00654519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1A2E3B" w:rsidRDefault="00A1323E" w:rsidP="001A2E3B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Planning for Board Meeting Dates, Next Three Years</w:t>
            </w:r>
            <w:r w:rsidR="001A2E3B" w:rsidRPr="001A2E3B">
              <w:rPr>
                <w:rFonts w:cs="Tahoma"/>
                <w:b/>
              </w:rPr>
              <w:t xml:space="preserve"> </w:t>
            </w:r>
          </w:p>
          <w:p w:rsidR="001A2E3B" w:rsidRPr="001A2E3B" w:rsidRDefault="00A1323E" w:rsidP="001A2E3B">
            <w:pPr>
              <w:pStyle w:val="ListParagraph"/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VPAAD Jeanne </w:t>
            </w:r>
            <w:proofErr w:type="spellStart"/>
            <w:r>
              <w:rPr>
                <w:rFonts w:cs="Tahoma"/>
              </w:rPr>
              <w:t>Hoeft’s</w:t>
            </w:r>
            <w:proofErr w:type="spellEnd"/>
            <w:r>
              <w:rPr>
                <w:rFonts w:cs="Tahoma"/>
              </w:rPr>
              <w:t xml:space="preserve"> 3-year Academic Calendar</w:t>
            </w:r>
          </w:p>
          <w:p w:rsidR="001A2E3B" w:rsidRPr="001A2E3B" w:rsidRDefault="001A2E3B" w:rsidP="001A2E3B">
            <w:pPr>
              <w:rPr>
                <w:rFonts w:ascii="Helvetica Neue" w:hAnsi="Helvetica Neue"/>
              </w:rPr>
            </w:pPr>
          </w:p>
          <w:p w:rsidR="00887056" w:rsidRPr="00FF22BD" w:rsidRDefault="00887056" w:rsidP="00E42709">
            <w:pPr>
              <w:pStyle w:val="Location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4F1C4A" w:rsidRPr="00A6217B" w:rsidRDefault="002B0C01" w:rsidP="007B1AD7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  <w:r w:rsidR="00A1323E">
              <w:rPr>
                <w:rFonts w:cs="Tahoma"/>
                <w:szCs w:val="20"/>
              </w:rPr>
              <w:t>/Jeanne Hoeft</w:t>
            </w:r>
          </w:p>
        </w:tc>
      </w:tr>
      <w:tr w:rsidR="00FF22BD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FF22BD" w:rsidRDefault="002B0C01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  <w:r w:rsidR="00654519">
              <w:rPr>
                <w:rFonts w:cs="Tahoma"/>
                <w:szCs w:val="20"/>
              </w:rPr>
              <w:t>:</w:t>
            </w:r>
            <w:r w:rsidR="00A1323E">
              <w:rPr>
                <w:rFonts w:cs="Tahoma"/>
                <w:szCs w:val="20"/>
              </w:rPr>
              <w:t>30</w:t>
            </w:r>
            <w:bookmarkStart w:id="0" w:name="_GoBack"/>
            <w:bookmarkEnd w:id="0"/>
            <w:r w:rsidR="00654519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2B0C01" w:rsidRPr="002B0C01" w:rsidRDefault="00A1323E" w:rsidP="002B0C01">
            <w:pPr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Timeline for Presidential Search</w:t>
            </w:r>
          </w:p>
          <w:p w:rsidR="00746DD7" w:rsidRPr="00746DD7" w:rsidRDefault="00A1323E" w:rsidP="002B0C01">
            <w:pPr>
              <w:pStyle w:val="ListParagraph"/>
              <w:numPr>
                <w:ilvl w:val="0"/>
                <w:numId w:val="42"/>
              </w:numPr>
              <w:rPr>
                <w:rFonts w:cs="Tahoma"/>
                <w:szCs w:val="20"/>
              </w:rPr>
            </w:pPr>
            <w:r>
              <w:rPr>
                <w:rFonts w:cs="Tahoma"/>
              </w:rPr>
              <w:t>Molly Marshall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Default="00746DD7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  <w:p w:rsidR="00746DD7" w:rsidRDefault="00746DD7" w:rsidP="0003574F">
            <w:pPr>
              <w:pStyle w:val="Location"/>
              <w:rPr>
                <w:rFonts w:cs="Tahoma"/>
                <w:szCs w:val="20"/>
              </w:rPr>
            </w:pPr>
          </w:p>
        </w:tc>
      </w:tr>
      <w:tr w:rsidR="003B5CBB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Pr="00A6217B" w:rsidRDefault="00654519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2:</w:t>
            </w:r>
            <w:r w:rsidR="002B0C01">
              <w:rPr>
                <w:rFonts w:cs="Tahoma"/>
                <w:szCs w:val="20"/>
              </w:rPr>
              <w:t>45</w:t>
            </w:r>
            <w:r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746DD7" w:rsidRDefault="002B0C01" w:rsidP="007549FB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Other Business</w:t>
            </w:r>
          </w:p>
          <w:p w:rsidR="00887056" w:rsidRPr="00746DD7" w:rsidRDefault="00887056" w:rsidP="007549FB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Pr="00A6217B" w:rsidRDefault="002B0C01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3B5CBB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Pr="00A6217B" w:rsidRDefault="002B0C01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2:55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3B5CBB" w:rsidRPr="00A6217B" w:rsidRDefault="003B5CBB" w:rsidP="007549FB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A6217B">
              <w:rPr>
                <w:rFonts w:cs="Tahoma"/>
                <w:b/>
                <w:szCs w:val="20"/>
              </w:rPr>
              <w:t>Closing prayer and adjourn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3B5CBB" w:rsidRPr="00A6217B" w:rsidRDefault="003B5CBB" w:rsidP="0003574F">
            <w:pPr>
              <w:pStyle w:val="Location"/>
              <w:rPr>
                <w:rFonts w:cs="Tahoma"/>
                <w:szCs w:val="20"/>
              </w:rPr>
            </w:pPr>
          </w:p>
        </w:tc>
      </w:tr>
    </w:tbl>
    <w:p w:rsidR="00CC501E" w:rsidRPr="00A6217B" w:rsidRDefault="001751A6" w:rsidP="00992C8A">
      <w:pPr>
        <w:pStyle w:val="NoSpacing"/>
        <w:rPr>
          <w:szCs w:val="20"/>
        </w:rPr>
      </w:pPr>
      <w:r w:rsidRPr="00A6217B">
        <w:rPr>
          <w:szCs w:val="20"/>
        </w:rPr>
        <w:tab/>
      </w:r>
    </w:p>
    <w:p w:rsidR="000A2E05" w:rsidRDefault="000A2E05" w:rsidP="00FF22BD">
      <w:pPr>
        <w:pStyle w:val="NoSpacing"/>
        <w:rPr>
          <w:szCs w:val="20"/>
        </w:rPr>
      </w:pPr>
      <w:r>
        <w:rPr>
          <w:szCs w:val="20"/>
        </w:rPr>
        <w:t xml:space="preserve">Next Meeting:  </w:t>
      </w:r>
      <w:r w:rsidR="0078412A">
        <w:rPr>
          <w:szCs w:val="20"/>
        </w:rPr>
        <w:tab/>
      </w:r>
      <w:r w:rsidR="0078412A">
        <w:rPr>
          <w:szCs w:val="20"/>
        </w:rPr>
        <w:tab/>
      </w:r>
      <w:r w:rsidR="00887056">
        <w:rPr>
          <w:szCs w:val="20"/>
        </w:rPr>
        <w:t>TBD</w:t>
      </w:r>
    </w:p>
    <w:sectPr w:rsidR="000A2E05" w:rsidSect="00B9533F">
      <w:foot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3D" w:rsidRDefault="00A65A3D" w:rsidP="008657C2">
      <w:r>
        <w:separator/>
      </w:r>
    </w:p>
  </w:endnote>
  <w:endnote w:type="continuationSeparator" w:id="0">
    <w:p w:rsidR="00A65A3D" w:rsidRDefault="00A65A3D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2" w:rsidRDefault="008657C2" w:rsidP="008657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3D" w:rsidRDefault="00A65A3D" w:rsidP="008657C2">
      <w:r>
        <w:separator/>
      </w:r>
    </w:p>
  </w:footnote>
  <w:footnote w:type="continuationSeparator" w:id="0">
    <w:p w:rsidR="00A65A3D" w:rsidRDefault="00A65A3D" w:rsidP="0086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72D7"/>
    <w:multiLevelType w:val="multilevel"/>
    <w:tmpl w:val="EB5A5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7B5D"/>
    <w:multiLevelType w:val="multilevel"/>
    <w:tmpl w:val="CC324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62DFF"/>
    <w:multiLevelType w:val="multilevel"/>
    <w:tmpl w:val="8B6AE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A48AE"/>
    <w:multiLevelType w:val="multilevel"/>
    <w:tmpl w:val="DA266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8040C"/>
    <w:multiLevelType w:val="hybridMultilevel"/>
    <w:tmpl w:val="DE42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9ED"/>
    <w:multiLevelType w:val="multilevel"/>
    <w:tmpl w:val="664C0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5575E"/>
    <w:multiLevelType w:val="hybridMultilevel"/>
    <w:tmpl w:val="DB26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F4E2B"/>
    <w:multiLevelType w:val="multilevel"/>
    <w:tmpl w:val="3BF0F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4E0F32"/>
    <w:multiLevelType w:val="multilevel"/>
    <w:tmpl w:val="494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6"/>
  </w:num>
  <w:num w:numId="8">
    <w:abstractNumId w:val="17"/>
  </w:num>
  <w:num w:numId="9">
    <w:abstractNumId w:val="34"/>
  </w:num>
  <w:num w:numId="10">
    <w:abstractNumId w:val="15"/>
  </w:num>
  <w:num w:numId="11">
    <w:abstractNumId w:val="16"/>
  </w:num>
  <w:num w:numId="12">
    <w:abstractNumId w:val="12"/>
  </w:num>
  <w:num w:numId="13">
    <w:abstractNumId w:val="38"/>
  </w:num>
  <w:num w:numId="14">
    <w:abstractNumId w:val="20"/>
  </w:num>
  <w:num w:numId="15">
    <w:abstractNumId w:val="29"/>
  </w:num>
  <w:num w:numId="16">
    <w:abstractNumId w:val="11"/>
  </w:num>
  <w:num w:numId="17">
    <w:abstractNumId w:val="40"/>
  </w:num>
  <w:num w:numId="18">
    <w:abstractNumId w:val="39"/>
  </w:num>
  <w:num w:numId="19">
    <w:abstractNumId w:val="36"/>
  </w:num>
  <w:num w:numId="20">
    <w:abstractNumId w:val="32"/>
  </w:num>
  <w:num w:numId="21">
    <w:abstractNumId w:val="7"/>
  </w:num>
  <w:num w:numId="22">
    <w:abstractNumId w:val="22"/>
  </w:num>
  <w:num w:numId="23">
    <w:abstractNumId w:val="33"/>
  </w:num>
  <w:num w:numId="24">
    <w:abstractNumId w:val="8"/>
  </w:num>
  <w:num w:numId="25">
    <w:abstractNumId w:val="31"/>
  </w:num>
  <w:num w:numId="26">
    <w:abstractNumId w:val="23"/>
  </w:num>
  <w:num w:numId="27">
    <w:abstractNumId w:val="28"/>
  </w:num>
  <w:num w:numId="28">
    <w:abstractNumId w:val="25"/>
  </w:num>
  <w:num w:numId="29">
    <w:abstractNumId w:val="13"/>
  </w:num>
  <w:num w:numId="30">
    <w:abstractNumId w:val="5"/>
  </w:num>
  <w:num w:numId="31">
    <w:abstractNumId w:val="18"/>
  </w:num>
  <w:num w:numId="32">
    <w:abstractNumId w:val="27"/>
  </w:num>
  <w:num w:numId="33">
    <w:abstractNumId w:val="10"/>
  </w:num>
  <w:num w:numId="34">
    <w:abstractNumId w:val="21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232E6"/>
    <w:rsid w:val="0003574F"/>
    <w:rsid w:val="0004088C"/>
    <w:rsid w:val="00040C8F"/>
    <w:rsid w:val="00041555"/>
    <w:rsid w:val="00090E12"/>
    <w:rsid w:val="000A2E05"/>
    <w:rsid w:val="000A57B2"/>
    <w:rsid w:val="000A5DE9"/>
    <w:rsid w:val="000B0001"/>
    <w:rsid w:val="000B4FB1"/>
    <w:rsid w:val="000B587D"/>
    <w:rsid w:val="000B6364"/>
    <w:rsid w:val="000C4A03"/>
    <w:rsid w:val="000E5EA2"/>
    <w:rsid w:val="000F6133"/>
    <w:rsid w:val="0013690B"/>
    <w:rsid w:val="001510EC"/>
    <w:rsid w:val="0015229E"/>
    <w:rsid w:val="00164FCE"/>
    <w:rsid w:val="001751A6"/>
    <w:rsid w:val="001803C7"/>
    <w:rsid w:val="00185CD0"/>
    <w:rsid w:val="001863DB"/>
    <w:rsid w:val="001905A9"/>
    <w:rsid w:val="001A2E3B"/>
    <w:rsid w:val="001A73FB"/>
    <w:rsid w:val="001C76BD"/>
    <w:rsid w:val="001E1358"/>
    <w:rsid w:val="001E267D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0C01"/>
    <w:rsid w:val="002B2B79"/>
    <w:rsid w:val="002C3148"/>
    <w:rsid w:val="00301FBD"/>
    <w:rsid w:val="00305D46"/>
    <w:rsid w:val="00316533"/>
    <w:rsid w:val="0031709F"/>
    <w:rsid w:val="00317F14"/>
    <w:rsid w:val="00330286"/>
    <w:rsid w:val="00333516"/>
    <w:rsid w:val="00337D0E"/>
    <w:rsid w:val="00364BD6"/>
    <w:rsid w:val="003657BF"/>
    <w:rsid w:val="00395C30"/>
    <w:rsid w:val="003B20F5"/>
    <w:rsid w:val="003B5CBB"/>
    <w:rsid w:val="003B7A67"/>
    <w:rsid w:val="003C1432"/>
    <w:rsid w:val="003C15AF"/>
    <w:rsid w:val="003D1E0A"/>
    <w:rsid w:val="003E3050"/>
    <w:rsid w:val="0041353E"/>
    <w:rsid w:val="00440A96"/>
    <w:rsid w:val="004612E7"/>
    <w:rsid w:val="004660CC"/>
    <w:rsid w:val="004A3EE1"/>
    <w:rsid w:val="004F152F"/>
    <w:rsid w:val="004F1A35"/>
    <w:rsid w:val="004F1C4A"/>
    <w:rsid w:val="00501A18"/>
    <w:rsid w:val="00510AB4"/>
    <w:rsid w:val="005240E4"/>
    <w:rsid w:val="00541D82"/>
    <w:rsid w:val="00550718"/>
    <w:rsid w:val="00551D8E"/>
    <w:rsid w:val="0055481A"/>
    <w:rsid w:val="005703F7"/>
    <w:rsid w:val="005719D7"/>
    <w:rsid w:val="00576A3F"/>
    <w:rsid w:val="00577500"/>
    <w:rsid w:val="0057750B"/>
    <w:rsid w:val="0057769A"/>
    <w:rsid w:val="00591EDE"/>
    <w:rsid w:val="005B6CCD"/>
    <w:rsid w:val="005D1E5D"/>
    <w:rsid w:val="005D7769"/>
    <w:rsid w:val="005F3E08"/>
    <w:rsid w:val="006152F5"/>
    <w:rsid w:val="006360A4"/>
    <w:rsid w:val="00636970"/>
    <w:rsid w:val="00636EF2"/>
    <w:rsid w:val="00636FAF"/>
    <w:rsid w:val="00645B05"/>
    <w:rsid w:val="00654519"/>
    <w:rsid w:val="0065660A"/>
    <w:rsid w:val="00663892"/>
    <w:rsid w:val="00670CC9"/>
    <w:rsid w:val="006820EC"/>
    <w:rsid w:val="00682163"/>
    <w:rsid w:val="006A247D"/>
    <w:rsid w:val="006B1C54"/>
    <w:rsid w:val="006B5442"/>
    <w:rsid w:val="006C084A"/>
    <w:rsid w:val="006E03FA"/>
    <w:rsid w:val="006E2322"/>
    <w:rsid w:val="006F0610"/>
    <w:rsid w:val="00711A24"/>
    <w:rsid w:val="00712684"/>
    <w:rsid w:val="00737DF8"/>
    <w:rsid w:val="00742B3C"/>
    <w:rsid w:val="00746DD7"/>
    <w:rsid w:val="00751D22"/>
    <w:rsid w:val="007549FB"/>
    <w:rsid w:val="00760E4E"/>
    <w:rsid w:val="007668F7"/>
    <w:rsid w:val="00767D27"/>
    <w:rsid w:val="00775BD6"/>
    <w:rsid w:val="00783614"/>
    <w:rsid w:val="0078412A"/>
    <w:rsid w:val="007930BF"/>
    <w:rsid w:val="007973AB"/>
    <w:rsid w:val="007B0D78"/>
    <w:rsid w:val="007C340A"/>
    <w:rsid w:val="007C645B"/>
    <w:rsid w:val="007E3E8C"/>
    <w:rsid w:val="00817E7C"/>
    <w:rsid w:val="00824B46"/>
    <w:rsid w:val="00840532"/>
    <w:rsid w:val="00845940"/>
    <w:rsid w:val="00845D1F"/>
    <w:rsid w:val="00854B39"/>
    <w:rsid w:val="00862B3A"/>
    <w:rsid w:val="008657C2"/>
    <w:rsid w:val="008706D1"/>
    <w:rsid w:val="00887056"/>
    <w:rsid w:val="008A04C9"/>
    <w:rsid w:val="008C1503"/>
    <w:rsid w:val="008D5043"/>
    <w:rsid w:val="008D5265"/>
    <w:rsid w:val="008D6083"/>
    <w:rsid w:val="008E4703"/>
    <w:rsid w:val="008E6AD7"/>
    <w:rsid w:val="00900A07"/>
    <w:rsid w:val="0090269C"/>
    <w:rsid w:val="00921952"/>
    <w:rsid w:val="00925153"/>
    <w:rsid w:val="00932CA3"/>
    <w:rsid w:val="00964960"/>
    <w:rsid w:val="00970A34"/>
    <w:rsid w:val="00976D89"/>
    <w:rsid w:val="009841C1"/>
    <w:rsid w:val="0099039F"/>
    <w:rsid w:val="00992C8A"/>
    <w:rsid w:val="009A17A3"/>
    <w:rsid w:val="009D1223"/>
    <w:rsid w:val="009D5BCE"/>
    <w:rsid w:val="00A1323E"/>
    <w:rsid w:val="00A37514"/>
    <w:rsid w:val="00A6217B"/>
    <w:rsid w:val="00A62286"/>
    <w:rsid w:val="00A65A3D"/>
    <w:rsid w:val="00A75C0B"/>
    <w:rsid w:val="00A81850"/>
    <w:rsid w:val="00A914FB"/>
    <w:rsid w:val="00A92BC2"/>
    <w:rsid w:val="00A9742D"/>
    <w:rsid w:val="00AE5BA1"/>
    <w:rsid w:val="00AE6DEF"/>
    <w:rsid w:val="00B1229F"/>
    <w:rsid w:val="00B135BC"/>
    <w:rsid w:val="00B14AB6"/>
    <w:rsid w:val="00B21D0B"/>
    <w:rsid w:val="00B3176D"/>
    <w:rsid w:val="00B67564"/>
    <w:rsid w:val="00B72BC2"/>
    <w:rsid w:val="00B72CA1"/>
    <w:rsid w:val="00B82F57"/>
    <w:rsid w:val="00B83273"/>
    <w:rsid w:val="00B91381"/>
    <w:rsid w:val="00B92FFC"/>
    <w:rsid w:val="00B9533F"/>
    <w:rsid w:val="00BB1E10"/>
    <w:rsid w:val="00BD22CF"/>
    <w:rsid w:val="00BF240B"/>
    <w:rsid w:val="00BF35F1"/>
    <w:rsid w:val="00C22713"/>
    <w:rsid w:val="00C2361E"/>
    <w:rsid w:val="00C52679"/>
    <w:rsid w:val="00C53141"/>
    <w:rsid w:val="00C5321D"/>
    <w:rsid w:val="00C56A13"/>
    <w:rsid w:val="00CA1E30"/>
    <w:rsid w:val="00CA43CB"/>
    <w:rsid w:val="00CB162B"/>
    <w:rsid w:val="00CC501E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40BC2"/>
    <w:rsid w:val="00D46D8A"/>
    <w:rsid w:val="00D53C61"/>
    <w:rsid w:val="00D618B4"/>
    <w:rsid w:val="00D74342"/>
    <w:rsid w:val="00D80B03"/>
    <w:rsid w:val="00D8477C"/>
    <w:rsid w:val="00D868B9"/>
    <w:rsid w:val="00D92AAF"/>
    <w:rsid w:val="00DA166F"/>
    <w:rsid w:val="00DB000E"/>
    <w:rsid w:val="00DB1920"/>
    <w:rsid w:val="00DB4B60"/>
    <w:rsid w:val="00DB4DA8"/>
    <w:rsid w:val="00DF07CF"/>
    <w:rsid w:val="00DF123B"/>
    <w:rsid w:val="00DF3882"/>
    <w:rsid w:val="00E0412E"/>
    <w:rsid w:val="00E118AA"/>
    <w:rsid w:val="00E168D0"/>
    <w:rsid w:val="00E42709"/>
    <w:rsid w:val="00E43DB2"/>
    <w:rsid w:val="00E53D1F"/>
    <w:rsid w:val="00E7243F"/>
    <w:rsid w:val="00E74D69"/>
    <w:rsid w:val="00E81C69"/>
    <w:rsid w:val="00E837DF"/>
    <w:rsid w:val="00EA140A"/>
    <w:rsid w:val="00EA5BC9"/>
    <w:rsid w:val="00EE39FA"/>
    <w:rsid w:val="00EF48FA"/>
    <w:rsid w:val="00F036AA"/>
    <w:rsid w:val="00F17A0B"/>
    <w:rsid w:val="00F20017"/>
    <w:rsid w:val="00F37D9B"/>
    <w:rsid w:val="00F54897"/>
    <w:rsid w:val="00F7675B"/>
    <w:rsid w:val="00F76783"/>
    <w:rsid w:val="00F81E6B"/>
    <w:rsid w:val="00F943D6"/>
    <w:rsid w:val="00FD65D5"/>
    <w:rsid w:val="00FD6CE0"/>
    <w:rsid w:val="00FE043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96FA"/>
  <w15:docId w15:val="{AAB10D74-69C3-4127-BC8E-FD15D77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E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E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1A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560565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12F5-BBA5-4A4A-AC4F-05B38317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2019-01-04T16:47:00Z</cp:lastPrinted>
  <dcterms:created xsi:type="dcterms:W3CDTF">2019-10-10T13:38:00Z</dcterms:created>
  <dcterms:modified xsi:type="dcterms:W3CDTF">2019-10-10T13:38:00Z</dcterms:modified>
</cp:coreProperties>
</file>