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7D" w:rsidRDefault="002A107D" w:rsidP="002A107D">
      <w:pPr>
        <w:tabs>
          <w:tab w:val="left" w:pos="724"/>
          <w:tab w:val="left" w:pos="726"/>
        </w:tabs>
        <w:spacing w:before="3" w:line="237" w:lineRule="auto"/>
        <w:ind w:right="186"/>
        <w:rPr>
          <w:b/>
          <w:bCs/>
          <w:sz w:val="24"/>
          <w:szCs w:val="24"/>
        </w:rPr>
      </w:pPr>
    </w:p>
    <w:p w:rsidR="002A107D" w:rsidRPr="00A741CE" w:rsidRDefault="002A107D" w:rsidP="002A107D">
      <w:pPr>
        <w:pStyle w:val="BodyText"/>
        <w:spacing w:before="262"/>
        <w:ind w:left="384" w:right="355"/>
        <w:jc w:val="center"/>
      </w:pPr>
      <w:r w:rsidRPr="00A741CE">
        <w:t>ETH 301</w:t>
      </w:r>
      <w:r>
        <w:t xml:space="preserve"> (AKE &amp; AOE</w:t>
      </w:r>
      <w:proofErr w:type="gramStart"/>
      <w:r>
        <w:t xml:space="preserve">) </w:t>
      </w:r>
      <w:r w:rsidRPr="00A741CE">
        <w:t>:</w:t>
      </w:r>
      <w:proofErr w:type="gramEnd"/>
      <w:r w:rsidRPr="00A741CE">
        <w:t xml:space="preserve"> Introduction to Christian Ethics</w:t>
      </w:r>
    </w:p>
    <w:p w:rsidR="002A107D" w:rsidRPr="00A741CE" w:rsidRDefault="002A107D" w:rsidP="002A107D">
      <w:pPr>
        <w:pStyle w:val="BodyText"/>
        <w:spacing w:before="2" w:line="275" w:lineRule="exact"/>
        <w:ind w:left="384" w:right="355"/>
        <w:jc w:val="center"/>
      </w:pPr>
      <w:r w:rsidRPr="00A741CE">
        <w:t xml:space="preserve">Fall 2019: 3.0 hrs. </w:t>
      </w:r>
      <w:proofErr w:type="gramStart"/>
      <w:r w:rsidRPr="00A741CE">
        <w:t>credit</w:t>
      </w:r>
      <w:proofErr w:type="gramEnd"/>
      <w:r w:rsidRPr="00A741CE">
        <w:t xml:space="preserve">; Online </w:t>
      </w:r>
    </w:p>
    <w:p w:rsidR="002A107D" w:rsidRPr="00A741CE" w:rsidRDefault="002A107D" w:rsidP="002A107D">
      <w:pPr>
        <w:pStyle w:val="BodyText"/>
        <w:spacing w:line="237" w:lineRule="auto"/>
        <w:ind w:left="105" w:right="121"/>
        <w:jc w:val="center"/>
      </w:pPr>
      <w:r w:rsidRPr="00A741CE">
        <w:t>Dr. Patricia Beattie Jung</w:t>
      </w:r>
    </w:p>
    <w:p w:rsidR="002A107D" w:rsidRPr="00A741CE" w:rsidRDefault="002A107D" w:rsidP="002A107D">
      <w:pPr>
        <w:pStyle w:val="BodyText"/>
        <w:spacing w:line="237" w:lineRule="auto"/>
        <w:ind w:left="105" w:right="121"/>
        <w:jc w:val="center"/>
      </w:pPr>
      <w:r w:rsidRPr="00A741CE">
        <w:t>Visiting Professor of Christian Ethics</w:t>
      </w:r>
    </w:p>
    <w:p w:rsidR="002A107D" w:rsidRPr="00A741CE" w:rsidRDefault="002A107D" w:rsidP="002A107D">
      <w:pPr>
        <w:pStyle w:val="BodyText"/>
        <w:spacing w:line="237" w:lineRule="auto"/>
        <w:ind w:left="105" w:right="121"/>
        <w:jc w:val="center"/>
      </w:pPr>
      <w:r w:rsidRPr="00A741CE">
        <w:t>Saint Paul School of Theology</w:t>
      </w:r>
    </w:p>
    <w:p w:rsidR="002A107D" w:rsidRPr="00A741CE" w:rsidRDefault="002A107D" w:rsidP="002A107D">
      <w:pPr>
        <w:pStyle w:val="BodyText"/>
        <w:spacing w:line="237" w:lineRule="auto"/>
        <w:ind w:left="105" w:right="121"/>
        <w:jc w:val="center"/>
      </w:pPr>
      <w:r w:rsidRPr="00A741CE">
        <w:t xml:space="preserve"> </w:t>
      </w:r>
      <w:hyperlink r:id="rId5" w:history="1">
        <w:r w:rsidRPr="00A741CE">
          <w:rPr>
            <w:rStyle w:val="Hyperlink"/>
          </w:rPr>
          <w:t>patricia.jung@spst.edu</w:t>
        </w:r>
      </w:hyperlink>
      <w:r w:rsidRPr="00A741CE">
        <w:t xml:space="preserve">  563 580 6608c   </w:t>
      </w:r>
    </w:p>
    <w:p w:rsidR="002A107D" w:rsidRDefault="002A107D" w:rsidP="002A107D">
      <w:pPr>
        <w:tabs>
          <w:tab w:val="left" w:pos="724"/>
          <w:tab w:val="left" w:pos="726"/>
        </w:tabs>
        <w:spacing w:before="3" w:line="237" w:lineRule="auto"/>
        <w:ind w:right="186"/>
        <w:rPr>
          <w:b/>
          <w:bCs/>
          <w:sz w:val="24"/>
          <w:szCs w:val="24"/>
        </w:rPr>
      </w:pPr>
      <w:bookmarkStart w:id="0" w:name="_GoBack"/>
      <w:bookmarkEnd w:id="0"/>
    </w:p>
    <w:p w:rsidR="002A107D" w:rsidRDefault="002A107D" w:rsidP="002A107D">
      <w:pPr>
        <w:tabs>
          <w:tab w:val="left" w:pos="724"/>
          <w:tab w:val="left" w:pos="726"/>
        </w:tabs>
        <w:spacing w:before="3" w:line="237" w:lineRule="auto"/>
        <w:ind w:right="186"/>
        <w:rPr>
          <w:b/>
          <w:bCs/>
          <w:sz w:val="24"/>
          <w:szCs w:val="24"/>
        </w:rPr>
      </w:pPr>
    </w:p>
    <w:p w:rsidR="002A107D" w:rsidRPr="00A741CE" w:rsidRDefault="002A107D" w:rsidP="002A107D">
      <w:pPr>
        <w:tabs>
          <w:tab w:val="left" w:pos="724"/>
          <w:tab w:val="left" w:pos="726"/>
        </w:tabs>
        <w:spacing w:before="3" w:line="237" w:lineRule="auto"/>
        <w:ind w:right="186"/>
        <w:rPr>
          <w:color w:val="FF0000"/>
          <w:sz w:val="24"/>
          <w:szCs w:val="24"/>
        </w:rPr>
      </w:pPr>
      <w:r w:rsidRPr="00A741CE">
        <w:rPr>
          <w:b/>
          <w:bCs/>
          <w:sz w:val="24"/>
          <w:szCs w:val="24"/>
        </w:rPr>
        <w:t>TEXTBOOKS</w:t>
      </w:r>
      <w:r w:rsidRPr="00A741CE">
        <w:rPr>
          <w:i/>
          <w:sz w:val="24"/>
          <w:szCs w:val="24"/>
        </w:rPr>
        <w:t>:</w:t>
      </w:r>
    </w:p>
    <w:p w:rsidR="002A107D" w:rsidRPr="00A741CE" w:rsidRDefault="002A107D" w:rsidP="002A107D">
      <w:pPr>
        <w:pStyle w:val="ListParagraph"/>
        <w:numPr>
          <w:ilvl w:val="0"/>
          <w:numId w:val="1"/>
        </w:numPr>
        <w:tabs>
          <w:tab w:val="left" w:pos="986"/>
        </w:tabs>
        <w:spacing w:before="11" w:line="276" w:lineRule="exact"/>
        <w:rPr>
          <w:sz w:val="24"/>
          <w:szCs w:val="24"/>
        </w:rPr>
      </w:pPr>
      <w:r w:rsidRPr="00A741CE">
        <w:rPr>
          <w:sz w:val="24"/>
          <w:szCs w:val="24"/>
        </w:rPr>
        <w:t>Cannon,</w:t>
      </w:r>
      <w:r w:rsidRPr="00A741CE">
        <w:rPr>
          <w:spacing w:val="-6"/>
          <w:sz w:val="24"/>
          <w:szCs w:val="24"/>
        </w:rPr>
        <w:t xml:space="preserve"> </w:t>
      </w:r>
      <w:r w:rsidRPr="00A741CE">
        <w:rPr>
          <w:sz w:val="24"/>
          <w:szCs w:val="24"/>
        </w:rPr>
        <w:t>Katie</w:t>
      </w:r>
      <w:r w:rsidRPr="00A741CE">
        <w:rPr>
          <w:spacing w:val="-6"/>
          <w:sz w:val="24"/>
          <w:szCs w:val="24"/>
        </w:rPr>
        <w:t xml:space="preserve"> </w:t>
      </w:r>
      <w:r w:rsidRPr="00A741CE">
        <w:rPr>
          <w:sz w:val="24"/>
          <w:szCs w:val="24"/>
        </w:rPr>
        <w:t>Geneva,</w:t>
      </w:r>
      <w:r w:rsidRPr="00A741CE">
        <w:rPr>
          <w:spacing w:val="-5"/>
          <w:sz w:val="24"/>
          <w:szCs w:val="24"/>
        </w:rPr>
        <w:t xml:space="preserve"> </w:t>
      </w:r>
      <w:r w:rsidRPr="00A741CE">
        <w:rPr>
          <w:sz w:val="24"/>
          <w:szCs w:val="24"/>
        </w:rPr>
        <w:t>Emilie</w:t>
      </w:r>
      <w:r w:rsidRPr="00A741CE">
        <w:rPr>
          <w:spacing w:val="-5"/>
          <w:sz w:val="24"/>
          <w:szCs w:val="24"/>
        </w:rPr>
        <w:t xml:space="preserve"> </w:t>
      </w:r>
      <w:r w:rsidRPr="00A741CE">
        <w:rPr>
          <w:sz w:val="24"/>
          <w:szCs w:val="24"/>
        </w:rPr>
        <w:t>M.</w:t>
      </w:r>
      <w:r w:rsidRPr="00A741CE">
        <w:rPr>
          <w:spacing w:val="-6"/>
          <w:sz w:val="24"/>
          <w:szCs w:val="24"/>
        </w:rPr>
        <w:t xml:space="preserve"> </w:t>
      </w:r>
      <w:r w:rsidRPr="00A741CE">
        <w:rPr>
          <w:sz w:val="24"/>
          <w:szCs w:val="24"/>
        </w:rPr>
        <w:t>Townes</w:t>
      </w:r>
      <w:r w:rsidRPr="00A741CE">
        <w:rPr>
          <w:spacing w:val="-5"/>
          <w:sz w:val="24"/>
          <w:szCs w:val="24"/>
        </w:rPr>
        <w:t xml:space="preserve"> </w:t>
      </w:r>
      <w:r w:rsidRPr="00A741CE">
        <w:rPr>
          <w:sz w:val="24"/>
          <w:szCs w:val="24"/>
        </w:rPr>
        <w:t>and</w:t>
      </w:r>
      <w:r w:rsidRPr="00A741CE">
        <w:rPr>
          <w:spacing w:val="-5"/>
          <w:sz w:val="24"/>
          <w:szCs w:val="24"/>
        </w:rPr>
        <w:t xml:space="preserve"> </w:t>
      </w:r>
      <w:r w:rsidRPr="00A741CE">
        <w:rPr>
          <w:sz w:val="24"/>
          <w:szCs w:val="24"/>
        </w:rPr>
        <w:t>Angela</w:t>
      </w:r>
      <w:r w:rsidRPr="00A741CE">
        <w:rPr>
          <w:spacing w:val="-5"/>
          <w:sz w:val="24"/>
          <w:szCs w:val="24"/>
        </w:rPr>
        <w:t xml:space="preserve"> </w:t>
      </w:r>
      <w:r w:rsidRPr="00A741CE">
        <w:rPr>
          <w:sz w:val="24"/>
          <w:szCs w:val="24"/>
        </w:rPr>
        <w:t>D.</w:t>
      </w:r>
      <w:r w:rsidRPr="00A741CE">
        <w:rPr>
          <w:spacing w:val="-6"/>
          <w:sz w:val="24"/>
          <w:szCs w:val="24"/>
        </w:rPr>
        <w:t xml:space="preserve"> </w:t>
      </w:r>
      <w:r w:rsidRPr="00A741CE">
        <w:rPr>
          <w:sz w:val="24"/>
          <w:szCs w:val="24"/>
        </w:rPr>
        <w:t>Sims,</w:t>
      </w:r>
      <w:r w:rsidRPr="00A741CE">
        <w:rPr>
          <w:spacing w:val="-6"/>
          <w:sz w:val="24"/>
          <w:szCs w:val="24"/>
        </w:rPr>
        <w:t xml:space="preserve"> </w:t>
      </w:r>
      <w:proofErr w:type="gramStart"/>
      <w:r w:rsidRPr="00A741CE">
        <w:rPr>
          <w:sz w:val="24"/>
          <w:szCs w:val="24"/>
        </w:rPr>
        <w:t>eds</w:t>
      </w:r>
      <w:proofErr w:type="gramEnd"/>
      <w:r w:rsidRPr="00A741CE">
        <w:rPr>
          <w:sz w:val="24"/>
          <w:szCs w:val="24"/>
        </w:rPr>
        <w:t>.</w:t>
      </w:r>
      <w:r w:rsidRPr="00A741CE">
        <w:rPr>
          <w:spacing w:val="-6"/>
          <w:sz w:val="24"/>
          <w:szCs w:val="24"/>
        </w:rPr>
        <w:t xml:space="preserve"> </w:t>
      </w:r>
    </w:p>
    <w:p w:rsidR="002A107D" w:rsidRPr="00A741CE" w:rsidRDefault="002A107D" w:rsidP="002A107D">
      <w:pPr>
        <w:spacing w:before="2" w:line="275" w:lineRule="exact"/>
        <w:ind w:left="985"/>
        <w:rPr>
          <w:sz w:val="24"/>
          <w:szCs w:val="24"/>
        </w:rPr>
      </w:pPr>
      <w:r w:rsidRPr="00A741CE">
        <w:rPr>
          <w:i/>
          <w:sz w:val="24"/>
          <w:szCs w:val="24"/>
        </w:rPr>
        <w:t>Womanist Theological Ethics: A Reader</w:t>
      </w:r>
      <w:r w:rsidRPr="00A741CE">
        <w:rPr>
          <w:sz w:val="24"/>
          <w:szCs w:val="24"/>
        </w:rPr>
        <w:t>. Louisville, KY: Westminster John Knox Press, 2011.</w:t>
      </w:r>
    </w:p>
    <w:p w:rsidR="002A107D" w:rsidRPr="00A741CE" w:rsidRDefault="002A107D" w:rsidP="002A107D">
      <w:pPr>
        <w:pStyle w:val="ListParagraph"/>
        <w:numPr>
          <w:ilvl w:val="0"/>
          <w:numId w:val="1"/>
        </w:numPr>
        <w:tabs>
          <w:tab w:val="left" w:pos="986"/>
        </w:tabs>
        <w:spacing w:line="274" w:lineRule="exact"/>
        <w:rPr>
          <w:sz w:val="24"/>
          <w:szCs w:val="24"/>
        </w:rPr>
      </w:pPr>
      <w:r w:rsidRPr="00A741CE">
        <w:rPr>
          <w:sz w:val="24"/>
          <w:szCs w:val="24"/>
        </w:rPr>
        <w:t>Gill,</w:t>
      </w:r>
      <w:r w:rsidRPr="00A741CE">
        <w:rPr>
          <w:spacing w:val="-6"/>
          <w:sz w:val="24"/>
          <w:szCs w:val="24"/>
        </w:rPr>
        <w:t xml:space="preserve"> </w:t>
      </w:r>
      <w:r w:rsidRPr="00A741CE">
        <w:rPr>
          <w:sz w:val="24"/>
          <w:szCs w:val="24"/>
        </w:rPr>
        <w:t>Robin.</w:t>
      </w:r>
      <w:r w:rsidRPr="00A741CE">
        <w:rPr>
          <w:spacing w:val="-5"/>
          <w:sz w:val="24"/>
          <w:szCs w:val="24"/>
        </w:rPr>
        <w:t xml:space="preserve">  </w:t>
      </w:r>
      <w:r w:rsidRPr="00A741CE">
        <w:rPr>
          <w:i/>
          <w:sz w:val="24"/>
          <w:szCs w:val="24"/>
        </w:rPr>
        <w:t>A</w:t>
      </w:r>
      <w:r w:rsidRPr="00A741CE">
        <w:rPr>
          <w:i/>
          <w:spacing w:val="-5"/>
          <w:sz w:val="24"/>
          <w:szCs w:val="24"/>
        </w:rPr>
        <w:t xml:space="preserve"> </w:t>
      </w:r>
      <w:r w:rsidRPr="00A741CE">
        <w:rPr>
          <w:i/>
          <w:sz w:val="24"/>
          <w:szCs w:val="24"/>
        </w:rPr>
        <w:t>Textbook</w:t>
      </w:r>
      <w:r w:rsidRPr="00A741CE">
        <w:rPr>
          <w:i/>
          <w:spacing w:val="-5"/>
          <w:sz w:val="24"/>
          <w:szCs w:val="24"/>
        </w:rPr>
        <w:t xml:space="preserve"> </w:t>
      </w:r>
      <w:r w:rsidRPr="00A741CE">
        <w:rPr>
          <w:i/>
          <w:sz w:val="24"/>
          <w:szCs w:val="24"/>
        </w:rPr>
        <w:t>of</w:t>
      </w:r>
      <w:r w:rsidRPr="00A741CE">
        <w:rPr>
          <w:i/>
          <w:spacing w:val="-5"/>
          <w:sz w:val="24"/>
          <w:szCs w:val="24"/>
        </w:rPr>
        <w:t xml:space="preserve"> </w:t>
      </w:r>
      <w:r w:rsidRPr="00A741CE">
        <w:rPr>
          <w:i/>
          <w:sz w:val="24"/>
          <w:szCs w:val="24"/>
        </w:rPr>
        <w:t>Christian</w:t>
      </w:r>
      <w:r w:rsidRPr="00A741CE">
        <w:rPr>
          <w:i/>
          <w:spacing w:val="-7"/>
          <w:sz w:val="24"/>
          <w:szCs w:val="24"/>
        </w:rPr>
        <w:t xml:space="preserve"> </w:t>
      </w:r>
      <w:r w:rsidRPr="00A741CE">
        <w:rPr>
          <w:i/>
          <w:sz w:val="24"/>
          <w:szCs w:val="24"/>
        </w:rPr>
        <w:t>Ethics</w:t>
      </w:r>
      <w:r w:rsidRPr="00A741CE">
        <w:rPr>
          <w:sz w:val="24"/>
          <w:szCs w:val="24"/>
        </w:rPr>
        <w:t>,</w:t>
      </w:r>
      <w:r w:rsidRPr="00A741CE">
        <w:rPr>
          <w:spacing w:val="-5"/>
          <w:sz w:val="24"/>
          <w:szCs w:val="24"/>
        </w:rPr>
        <w:t xml:space="preserve"> </w:t>
      </w:r>
      <w:r w:rsidRPr="00A741CE">
        <w:rPr>
          <w:sz w:val="24"/>
          <w:szCs w:val="24"/>
        </w:rPr>
        <w:t>4th</w:t>
      </w:r>
      <w:r w:rsidRPr="00A741CE">
        <w:rPr>
          <w:spacing w:val="-16"/>
          <w:sz w:val="24"/>
          <w:szCs w:val="24"/>
        </w:rPr>
        <w:t xml:space="preserve"> </w:t>
      </w:r>
      <w:r w:rsidRPr="00A741CE">
        <w:rPr>
          <w:sz w:val="24"/>
          <w:szCs w:val="24"/>
        </w:rPr>
        <w:t>ed.</w:t>
      </w:r>
      <w:r w:rsidRPr="00A741CE">
        <w:rPr>
          <w:spacing w:val="-5"/>
          <w:sz w:val="24"/>
          <w:szCs w:val="24"/>
        </w:rPr>
        <w:t xml:space="preserve"> </w:t>
      </w:r>
      <w:r w:rsidRPr="00A741CE">
        <w:rPr>
          <w:sz w:val="24"/>
          <w:szCs w:val="24"/>
        </w:rPr>
        <w:t>London:</w:t>
      </w:r>
      <w:r w:rsidRPr="00A741CE">
        <w:rPr>
          <w:spacing w:val="-5"/>
          <w:sz w:val="24"/>
          <w:szCs w:val="24"/>
        </w:rPr>
        <w:t xml:space="preserve"> </w:t>
      </w:r>
      <w:r w:rsidRPr="00A741CE">
        <w:rPr>
          <w:sz w:val="24"/>
          <w:szCs w:val="24"/>
        </w:rPr>
        <w:t>T</w:t>
      </w:r>
      <w:r w:rsidRPr="00A741CE">
        <w:rPr>
          <w:spacing w:val="-5"/>
          <w:sz w:val="24"/>
          <w:szCs w:val="24"/>
        </w:rPr>
        <w:t xml:space="preserve"> </w:t>
      </w:r>
      <w:r w:rsidRPr="00A741CE">
        <w:rPr>
          <w:sz w:val="24"/>
          <w:szCs w:val="24"/>
        </w:rPr>
        <w:t>&amp;</w:t>
      </w:r>
      <w:r w:rsidRPr="00A741CE">
        <w:rPr>
          <w:spacing w:val="-6"/>
          <w:sz w:val="24"/>
          <w:szCs w:val="24"/>
        </w:rPr>
        <w:t xml:space="preserve"> </w:t>
      </w:r>
      <w:r w:rsidRPr="00A741CE">
        <w:rPr>
          <w:sz w:val="24"/>
          <w:szCs w:val="24"/>
        </w:rPr>
        <w:t>T</w:t>
      </w:r>
      <w:r w:rsidRPr="00A741CE">
        <w:rPr>
          <w:spacing w:val="-5"/>
          <w:sz w:val="24"/>
          <w:szCs w:val="24"/>
        </w:rPr>
        <w:t xml:space="preserve"> </w:t>
      </w:r>
      <w:r w:rsidRPr="00A741CE">
        <w:rPr>
          <w:sz w:val="24"/>
          <w:szCs w:val="24"/>
        </w:rPr>
        <w:t>Clark, 2014.</w:t>
      </w:r>
    </w:p>
    <w:p w:rsidR="002A107D" w:rsidRPr="00A741CE" w:rsidRDefault="002A107D" w:rsidP="002A107D">
      <w:pPr>
        <w:pStyle w:val="ListParagraph"/>
        <w:numPr>
          <w:ilvl w:val="0"/>
          <w:numId w:val="1"/>
        </w:numPr>
        <w:tabs>
          <w:tab w:val="left" w:pos="986"/>
        </w:tabs>
        <w:spacing w:line="242" w:lineRule="auto"/>
        <w:ind w:right="1226"/>
        <w:rPr>
          <w:sz w:val="24"/>
          <w:szCs w:val="24"/>
        </w:rPr>
      </w:pPr>
      <w:r w:rsidRPr="00A741CE">
        <w:rPr>
          <w:sz w:val="24"/>
          <w:szCs w:val="24"/>
        </w:rPr>
        <w:t xml:space="preserve">Kao, Grace Y. and </w:t>
      </w:r>
      <w:proofErr w:type="spellStart"/>
      <w:r w:rsidRPr="00A741CE">
        <w:rPr>
          <w:sz w:val="24"/>
          <w:szCs w:val="24"/>
        </w:rPr>
        <w:t>Ilsup</w:t>
      </w:r>
      <w:proofErr w:type="spellEnd"/>
      <w:r w:rsidRPr="00A741CE">
        <w:rPr>
          <w:sz w:val="24"/>
          <w:szCs w:val="24"/>
        </w:rPr>
        <w:t xml:space="preserve"> </w:t>
      </w:r>
      <w:proofErr w:type="spellStart"/>
      <w:r w:rsidRPr="00A741CE">
        <w:rPr>
          <w:sz w:val="24"/>
          <w:szCs w:val="24"/>
        </w:rPr>
        <w:t>Ahn</w:t>
      </w:r>
      <w:proofErr w:type="spellEnd"/>
      <w:r w:rsidRPr="00A741CE">
        <w:rPr>
          <w:sz w:val="24"/>
          <w:szCs w:val="24"/>
        </w:rPr>
        <w:t xml:space="preserve">, </w:t>
      </w:r>
      <w:proofErr w:type="gramStart"/>
      <w:r w:rsidRPr="00A741CE">
        <w:rPr>
          <w:sz w:val="24"/>
          <w:szCs w:val="24"/>
        </w:rPr>
        <w:t>eds</w:t>
      </w:r>
      <w:proofErr w:type="gramEnd"/>
      <w:r w:rsidRPr="00A741CE">
        <w:rPr>
          <w:sz w:val="24"/>
          <w:szCs w:val="24"/>
        </w:rPr>
        <w:t xml:space="preserve">.  </w:t>
      </w:r>
      <w:r w:rsidRPr="00A741CE">
        <w:rPr>
          <w:i/>
          <w:sz w:val="24"/>
          <w:szCs w:val="24"/>
        </w:rPr>
        <w:t>Asian American Christian</w:t>
      </w:r>
      <w:r w:rsidRPr="00A741CE">
        <w:rPr>
          <w:i/>
          <w:spacing w:val="-27"/>
          <w:sz w:val="24"/>
          <w:szCs w:val="24"/>
        </w:rPr>
        <w:t xml:space="preserve"> </w:t>
      </w:r>
      <w:r w:rsidRPr="00A741CE">
        <w:rPr>
          <w:i/>
          <w:sz w:val="24"/>
          <w:szCs w:val="24"/>
        </w:rPr>
        <w:t>Ethics: Voices, Methods, Issues</w:t>
      </w:r>
      <w:r w:rsidRPr="00A741CE">
        <w:rPr>
          <w:sz w:val="24"/>
          <w:szCs w:val="24"/>
        </w:rPr>
        <w:t>. Waco, TX: Baylor University</w:t>
      </w:r>
      <w:r w:rsidRPr="00A741CE">
        <w:rPr>
          <w:spacing w:val="-26"/>
          <w:sz w:val="24"/>
          <w:szCs w:val="24"/>
        </w:rPr>
        <w:t xml:space="preserve"> </w:t>
      </w:r>
      <w:r w:rsidRPr="00A741CE">
        <w:rPr>
          <w:sz w:val="24"/>
          <w:szCs w:val="24"/>
        </w:rPr>
        <w:t>Press, 2015.</w:t>
      </w:r>
    </w:p>
    <w:p w:rsidR="002A107D" w:rsidRPr="00A741CE" w:rsidRDefault="002A107D" w:rsidP="002A107D">
      <w:pPr>
        <w:pStyle w:val="ListParagraph"/>
        <w:numPr>
          <w:ilvl w:val="0"/>
          <w:numId w:val="1"/>
        </w:numPr>
        <w:tabs>
          <w:tab w:val="left" w:pos="986"/>
        </w:tabs>
        <w:spacing w:line="242" w:lineRule="auto"/>
        <w:ind w:right="1226"/>
        <w:rPr>
          <w:sz w:val="24"/>
          <w:szCs w:val="24"/>
        </w:rPr>
      </w:pPr>
      <w:r w:rsidRPr="00A741CE">
        <w:rPr>
          <w:sz w:val="24"/>
          <w:szCs w:val="24"/>
        </w:rPr>
        <w:t xml:space="preserve">Sondra Wheeler, </w:t>
      </w:r>
      <w:proofErr w:type="gramStart"/>
      <w:r w:rsidRPr="00A741CE">
        <w:rPr>
          <w:i/>
          <w:iCs/>
          <w:sz w:val="24"/>
          <w:szCs w:val="24"/>
        </w:rPr>
        <w:t>The</w:t>
      </w:r>
      <w:proofErr w:type="gramEnd"/>
      <w:r w:rsidRPr="00A741CE">
        <w:rPr>
          <w:i/>
          <w:iCs/>
          <w:sz w:val="24"/>
          <w:szCs w:val="24"/>
        </w:rPr>
        <w:t xml:space="preserve"> Minister as Moral Theologian: Ethical Dimensions of Pastoral Leadership.  </w:t>
      </w:r>
      <w:r w:rsidRPr="00A741CE">
        <w:rPr>
          <w:sz w:val="24"/>
          <w:szCs w:val="24"/>
        </w:rPr>
        <w:t>Grand Rapids, MI: Baker Academic, 2017.</w:t>
      </w:r>
    </w:p>
    <w:p w:rsidR="00735B68" w:rsidRDefault="00735B68"/>
    <w:sectPr w:rsidR="0073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4CB"/>
    <w:multiLevelType w:val="hybridMultilevel"/>
    <w:tmpl w:val="F5B85B86"/>
    <w:lvl w:ilvl="0" w:tplc="B274B69C">
      <w:start w:val="1"/>
      <w:numFmt w:val="decimal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1961BC2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5F2C7930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B1A8FB0C"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9C8C3D9A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BD8EA352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F962BF7C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7CBE1B72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2892BBF0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7D"/>
    <w:rsid w:val="002A107D"/>
    <w:rsid w:val="007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37611-19DA-478C-8469-706DB434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7D"/>
    <w:pPr>
      <w:ind w:left="825" w:hanging="360"/>
    </w:pPr>
  </w:style>
  <w:style w:type="paragraph" w:styleId="BodyText">
    <w:name w:val="Body Text"/>
    <w:basedOn w:val="Normal"/>
    <w:link w:val="BodyTextChar"/>
    <w:uiPriority w:val="1"/>
    <w:qFormat/>
    <w:rsid w:val="002A10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10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jung@sps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dcterms:created xsi:type="dcterms:W3CDTF">2019-08-06T20:48:00Z</dcterms:created>
  <dcterms:modified xsi:type="dcterms:W3CDTF">2019-08-06T20:50:00Z</dcterms:modified>
</cp:coreProperties>
</file>