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:rsidTr="00B43F1F">
        <w:tc>
          <w:tcPr>
            <w:tcW w:w="6318" w:type="dxa"/>
            <w:gridSpan w:val="2"/>
            <w:shd w:val="clear" w:color="auto" w:fill="000000" w:themeFill="text1"/>
          </w:tcPr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:rsidTr="005B3A70">
        <w:tc>
          <w:tcPr>
            <w:tcW w:w="6318" w:type="dxa"/>
            <w:gridSpan w:val="2"/>
          </w:tcPr>
          <w:p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:rsidR="00AE0E22" w:rsidRPr="007A43B4" w:rsidRDefault="00D05818" w:rsidP="00F413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Students may acquire textbooks by ordering online or directly from the publisher, which in some cases, the prices are more economical. Regardless of shopping/ordering method, students may check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online for discount on text, or follow recommendations by your professor.    </w:t>
            </w:r>
          </w:p>
        </w:tc>
      </w:tr>
      <w:tr w:rsidR="00B43F1F" w:rsidRPr="007A43B4" w:rsidTr="00441A2E">
        <w:tc>
          <w:tcPr>
            <w:tcW w:w="11016" w:type="dxa"/>
            <w:gridSpan w:val="5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:rsidR="00B43F1F" w:rsidRPr="007A43B4" w:rsidRDefault="00D2000A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Robinson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Default="00B43F1F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2000A" w:rsidRPr="007A43B4" w:rsidRDefault="00D2000A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DST 320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D2000A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United Methodist History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:rsidTr="00AB7136">
        <w:tc>
          <w:tcPr>
            <w:tcW w:w="2898" w:type="dxa"/>
          </w:tcPr>
          <w:p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395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2000A" w:rsidRPr="007A43B4" w:rsidRDefault="00D2000A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2019</w:t>
            </w:r>
          </w:p>
        </w:tc>
        <w:tc>
          <w:tcPr>
            <w:tcW w:w="468" w:type="dxa"/>
          </w:tcPr>
          <w:p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D2000A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29, 2018</w:t>
            </w:r>
            <w:bookmarkStart w:id="0" w:name="_GoBack"/>
            <w:bookmarkEnd w:id="0"/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:rsidTr="004D46C5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D2000A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 w:rsidRPr="00E1568D">
              <w:rPr>
                <w:rFonts w:asciiTheme="minorHAnsi" w:hAnsiTheme="minorHAnsi" w:cstheme="minorHAnsi"/>
                <w:iCs/>
                <w:sz w:val="20"/>
                <w:szCs w:val="20"/>
              </w:rPr>
              <w:t>The M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ethodist Experience in America: A History, </w:t>
            </w:r>
            <w:r w:rsidRPr="00E1568D">
              <w:rPr>
                <w:rFonts w:asciiTheme="minorHAnsi" w:hAnsiTheme="minorHAnsi" w:cstheme="minorHAnsi"/>
                <w:iCs/>
                <w:sz w:val="20"/>
                <w:szCs w:val="20"/>
              </w:rPr>
              <w:t>Vol.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D2000A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Richey, Rowe, and Schmidt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D2000A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:rsidR="00D2000A" w:rsidRPr="007A43B4" w:rsidRDefault="00D2000A" w:rsidP="00D2000A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</w:p>
          <w:p w:rsidR="00D2000A" w:rsidRPr="007A43B4" w:rsidRDefault="00D2000A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Abingdon, 2010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  <w:p w:rsidR="00D2000A" w:rsidRPr="007A43B4" w:rsidRDefault="00D2000A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9780687246724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  <w:p w:rsidR="00D2000A" w:rsidRPr="007A43B4" w:rsidRDefault="00D2000A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$35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4D46C5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D2000A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Wesley and the People Called Methodists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second edition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D2000A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Richard P. Heitzenrater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  <w:p w:rsidR="00D2000A" w:rsidRPr="007A43B4" w:rsidRDefault="00D2000A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D2000A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Abingdon, 2013</w:t>
            </w:r>
          </w:p>
          <w:p w:rsidR="00D2000A" w:rsidRPr="007A43B4" w:rsidRDefault="00D2000A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D2000A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</w:t>
            </w:r>
            <w:r w:rsidRPr="00A46D6C">
              <w:rPr>
                <w:rFonts w:asciiTheme="minorHAnsi" w:hAnsiTheme="minorHAnsi" w:cstheme="minorHAnsi"/>
                <w:sz w:val="20"/>
                <w:szCs w:val="20"/>
              </w:rPr>
              <w:t>1426742248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  <w:p w:rsidR="00D2000A" w:rsidRPr="007A43B4" w:rsidRDefault="00D2000A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4D46C5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4D46C5">
        <w:trPr>
          <w:trHeight w:val="254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trHeight w:val="263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trHeight w:val="254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trHeight w:val="263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81740" w:rsidRPr="007A43B4" w:rsidRDefault="00D2000A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900</w:t>
            </w:r>
          </w:p>
        </w:tc>
      </w:tr>
    </w:tbl>
    <w:p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:rsidTr="00F81740">
        <w:trPr>
          <w:trHeight w:val="191"/>
        </w:trPr>
        <w:tc>
          <w:tcPr>
            <w:tcW w:w="378" w:type="dxa"/>
          </w:tcPr>
          <w:p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4D4" w:rsidRDefault="002E04D4" w:rsidP="00640691">
      <w:r>
        <w:separator/>
      </w:r>
    </w:p>
  </w:endnote>
  <w:endnote w:type="continuationSeparator" w:id="0">
    <w:p w:rsidR="002E04D4" w:rsidRDefault="002E04D4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4D4" w:rsidRDefault="002E04D4" w:rsidP="00640691">
      <w:r>
        <w:separator/>
      </w:r>
    </w:p>
  </w:footnote>
  <w:footnote w:type="continuationSeparator" w:id="0">
    <w:p w:rsidR="002E04D4" w:rsidRDefault="002E04D4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0E2919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E04D4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5205C"/>
    <w:rsid w:val="00C94EEA"/>
    <w:rsid w:val="00CE25F5"/>
    <w:rsid w:val="00CE4E3F"/>
    <w:rsid w:val="00D05818"/>
    <w:rsid w:val="00D2000A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85D32-F1E6-42A2-8A76-85520E3D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Elaine Robinson</cp:lastModifiedBy>
  <cp:revision>2</cp:revision>
  <cp:lastPrinted>2013-10-10T15:13:00Z</cp:lastPrinted>
  <dcterms:created xsi:type="dcterms:W3CDTF">2018-10-29T12:25:00Z</dcterms:created>
  <dcterms:modified xsi:type="dcterms:W3CDTF">2018-10-29T12:25:00Z</dcterms:modified>
</cp:coreProperties>
</file>