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Casey T. Sigmon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 444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Ministry of Preaching in a Digital Age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2017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22, 2016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0B" w:rsidRPr="0067290B" w:rsidRDefault="0067290B" w:rsidP="0067290B">
            <w:pPr>
              <w:rPr>
                <w:rFonts w:ascii="Tahoma" w:hAnsi="Tahoma"/>
                <w:sz w:val="20"/>
                <w:szCs w:val="20"/>
              </w:rPr>
            </w:pPr>
            <w:r w:rsidRPr="0067290B">
              <w:rPr>
                <w:rFonts w:ascii="Tahoma" w:hAnsi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Networked Theology: Negotiating Faith in Digital Culture</w:t>
            </w:r>
          </w:p>
          <w:p w:rsidR="004D46C5" w:rsidRPr="007A43B4" w:rsidRDefault="004D46C5" w:rsidP="0067290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7290B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Heidi A. Campbell &amp; Stephen Gardner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7290B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0B" w:rsidRPr="0067290B" w:rsidRDefault="0067290B" w:rsidP="0067290B">
            <w:pPr>
              <w:rPr>
                <w:rFonts w:ascii="Tahoma" w:hAnsi="Tahoma"/>
                <w:sz w:val="20"/>
                <w:szCs w:val="20"/>
              </w:rPr>
            </w:pPr>
            <w:r w:rsidRPr="0067290B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Baker Academic, 2016</w:t>
            </w:r>
          </w:p>
          <w:p w:rsidR="004D46C5" w:rsidRPr="007A43B4" w:rsidRDefault="004D46C5" w:rsidP="0067290B">
            <w:pPr>
              <w:pStyle w:val="TableParagraph"/>
              <w:kinsoku w:val="0"/>
              <w:overflowPunct w:val="0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0B" w:rsidRPr="0067290B" w:rsidRDefault="0067290B" w:rsidP="0067290B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7290B">
              <w:rPr>
                <w:rFonts w:ascii="Tahoma" w:hAnsi="Tahoma" w:cs="Tahoma"/>
                <w:sz w:val="20"/>
                <w:szCs w:val="20"/>
              </w:rPr>
              <w:t>9780801049149</w:t>
            </w:r>
          </w:p>
          <w:p w:rsidR="004D46C5" w:rsidRPr="007A43B4" w:rsidRDefault="004D46C5" w:rsidP="0067290B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7290B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0B" w:rsidRPr="0067290B" w:rsidRDefault="0067290B" w:rsidP="0067290B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T</w:t>
            </w:r>
            <w:r w:rsidRPr="0067290B">
              <w:rPr>
                <w:rFonts w:ascii="Tahoma" w:hAnsi="Tahoma" w:cs="Tahoma"/>
                <w:i/>
                <w:iCs/>
                <w:sz w:val="20"/>
                <w:szCs w:val="20"/>
              </w:rPr>
              <w:t>he Social Media Gospel: Sharing the Good News in New Ways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7290B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Meredith Gould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7290B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0B" w:rsidRPr="0067290B" w:rsidRDefault="0067290B" w:rsidP="0067290B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67290B">
              <w:rPr>
                <w:rFonts w:ascii="Tahoma" w:hAnsi="Tahoma" w:cs="Tahoma"/>
                <w:sz w:val="20"/>
                <w:szCs w:val="20"/>
              </w:rPr>
              <w:t>Liturgical Press, 2015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0B" w:rsidRPr="0067290B" w:rsidRDefault="0067290B" w:rsidP="0067290B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978081463558</w:t>
            </w:r>
            <w:r w:rsidRPr="0067290B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7290B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19.95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0B" w:rsidRPr="0067290B" w:rsidRDefault="0067290B" w:rsidP="0067290B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7290B">
              <w:rPr>
                <w:rFonts w:ascii="Tahoma" w:hAnsi="Tahoma" w:cs="Tahoma"/>
                <w:i/>
                <w:iCs/>
                <w:sz w:val="20"/>
                <w:szCs w:val="20"/>
              </w:rPr>
              <w:t>Preaching in an Age of Globalization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7290B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Eunjoo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Mary Kim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7290B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7290B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2010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0B" w:rsidRPr="0067290B" w:rsidRDefault="0067290B" w:rsidP="0067290B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978066423369</w:t>
            </w:r>
            <w:r w:rsidRPr="0067290B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7290B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432</w:t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67290B" w:rsidRDefault="0067290B" w:rsidP="007A43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Thy Kingdom Connected</w:t>
            </w:r>
          </w:p>
        </w:tc>
        <w:tc>
          <w:tcPr>
            <w:tcW w:w="1800" w:type="dxa"/>
            <w:vAlign w:val="center"/>
          </w:tcPr>
          <w:p w:rsidR="0092230D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Dwight J. Friesen</w:t>
            </w:r>
          </w:p>
        </w:tc>
        <w:tc>
          <w:tcPr>
            <w:tcW w:w="900" w:type="dxa"/>
            <w:vAlign w:val="center"/>
          </w:tcPr>
          <w:p w:rsidR="0092230D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530" w:type="dxa"/>
            <w:vAlign w:val="center"/>
          </w:tcPr>
          <w:p w:rsidR="0092230D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BakerBooks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2009</w:t>
            </w:r>
          </w:p>
        </w:tc>
        <w:tc>
          <w:tcPr>
            <w:tcW w:w="1530" w:type="dxa"/>
            <w:vAlign w:val="center"/>
          </w:tcPr>
          <w:p w:rsidR="0092230D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9780801071638</w:t>
            </w:r>
          </w:p>
        </w:tc>
        <w:tc>
          <w:tcPr>
            <w:tcW w:w="900" w:type="dxa"/>
            <w:vAlign w:val="center"/>
          </w:tcPr>
          <w:p w:rsidR="0092230D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14.99</w:t>
            </w: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67290B" w:rsidRDefault="0067290B" w:rsidP="007A43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The Digital Cathedral</w:t>
            </w:r>
          </w:p>
        </w:tc>
        <w:tc>
          <w:tcPr>
            <w:tcW w:w="1800" w:type="dxa"/>
            <w:vAlign w:val="center"/>
          </w:tcPr>
          <w:p w:rsidR="00A66ABD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Keith Anderson</w:t>
            </w:r>
          </w:p>
        </w:tc>
        <w:tc>
          <w:tcPr>
            <w:tcW w:w="900" w:type="dxa"/>
            <w:vAlign w:val="center"/>
          </w:tcPr>
          <w:p w:rsidR="00A66ABD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530" w:type="dxa"/>
            <w:vAlign w:val="center"/>
          </w:tcPr>
          <w:p w:rsidR="00A66ABD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Morehouse publishing, 2015</w:t>
            </w:r>
          </w:p>
        </w:tc>
        <w:tc>
          <w:tcPr>
            <w:tcW w:w="1530" w:type="dxa"/>
            <w:vAlign w:val="center"/>
          </w:tcPr>
          <w:p w:rsidR="00A66ABD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9780819229953</w:t>
            </w:r>
          </w:p>
        </w:tc>
        <w:tc>
          <w:tcPr>
            <w:tcW w:w="900" w:type="dxa"/>
            <w:vAlign w:val="center"/>
          </w:tcPr>
          <w:p w:rsidR="00A66ABD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28.00</w:t>
            </w: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67290B" w:rsidRDefault="0067290B" w:rsidP="007A43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 Refuse to Peach a Boring Sermon! </w:t>
            </w:r>
          </w:p>
        </w:tc>
        <w:tc>
          <w:tcPr>
            <w:tcW w:w="1800" w:type="dxa"/>
            <w:vAlign w:val="center"/>
          </w:tcPr>
          <w:p w:rsidR="00A66ABD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Karyn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L. Wiseman</w:t>
            </w:r>
          </w:p>
        </w:tc>
        <w:tc>
          <w:tcPr>
            <w:tcW w:w="900" w:type="dxa"/>
            <w:vAlign w:val="center"/>
          </w:tcPr>
          <w:p w:rsidR="00A66ABD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530" w:type="dxa"/>
            <w:vAlign w:val="center"/>
          </w:tcPr>
          <w:p w:rsidR="00A66ABD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Pilgrim Press, 2013</w:t>
            </w:r>
          </w:p>
        </w:tc>
        <w:tc>
          <w:tcPr>
            <w:tcW w:w="1530" w:type="dxa"/>
            <w:vAlign w:val="center"/>
          </w:tcPr>
          <w:p w:rsidR="00A66ABD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9780829819564</w:t>
            </w:r>
          </w:p>
        </w:tc>
        <w:tc>
          <w:tcPr>
            <w:tcW w:w="900" w:type="dxa"/>
            <w:vAlign w:val="center"/>
          </w:tcPr>
          <w:p w:rsidR="00A66ABD" w:rsidRPr="007A43B4" w:rsidRDefault="006729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  <w:bookmarkStart w:id="0" w:name="_GoBack"/>
      <w:bookmarkEnd w:id="0"/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51" w:rsidRDefault="00DF5451" w:rsidP="00640691">
      <w:r>
        <w:separator/>
      </w:r>
    </w:p>
  </w:endnote>
  <w:endnote w:type="continuationSeparator" w:id="0">
    <w:p w:rsidR="00DF5451" w:rsidRDefault="00DF545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51" w:rsidRDefault="00DF5451" w:rsidP="00640691">
      <w:r>
        <w:separator/>
      </w:r>
    </w:p>
  </w:footnote>
  <w:footnote w:type="continuationSeparator" w:id="0">
    <w:p w:rsidR="00DF5451" w:rsidRDefault="00DF545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290B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30547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8424D53-F247-44E9-BE21-92EF8BE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0EB3-C41B-42C8-9B2A-F1ECF1AF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2013-10-10T15:13:00Z</cp:lastPrinted>
  <dcterms:created xsi:type="dcterms:W3CDTF">2016-09-22T16:58:00Z</dcterms:created>
  <dcterms:modified xsi:type="dcterms:W3CDTF">2016-09-22T18:20:00Z</dcterms:modified>
</cp:coreProperties>
</file>