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00" w:rsidRPr="00CE5772" w:rsidRDefault="00DB4000" w:rsidP="00CE5772">
      <w:pPr>
        <w:pStyle w:val="Default"/>
        <w:contextualSpacing/>
        <w:jc w:val="center"/>
        <w:rPr>
          <w:rFonts w:ascii="Times New Roman" w:hAnsi="Times New Roman" w:cs="Times New Roman"/>
          <w:b/>
          <w:bCs/>
          <w:color w:val="auto"/>
          <w:sz w:val="36"/>
          <w:szCs w:val="28"/>
        </w:rPr>
      </w:pPr>
      <w:r w:rsidRPr="00CE5772">
        <w:rPr>
          <w:rFonts w:ascii="Times New Roman" w:hAnsi="Times New Roman" w:cs="Times New Roman"/>
          <w:b/>
          <w:bCs/>
          <w:color w:val="auto"/>
          <w:sz w:val="36"/>
          <w:szCs w:val="28"/>
        </w:rPr>
        <w:t xml:space="preserve">Master of </w:t>
      </w:r>
      <w:r w:rsidR="00883886">
        <w:rPr>
          <w:rFonts w:ascii="Times New Roman" w:hAnsi="Times New Roman" w:cs="Times New Roman"/>
          <w:b/>
          <w:bCs/>
          <w:color w:val="auto"/>
          <w:sz w:val="36"/>
          <w:szCs w:val="28"/>
        </w:rPr>
        <w:t>Arts in Christian Ministry</w:t>
      </w:r>
    </w:p>
    <w:p w:rsidR="00CE5772" w:rsidRPr="00DB4000" w:rsidRDefault="00CE5772" w:rsidP="00CE5772">
      <w:pPr>
        <w:pStyle w:val="Default"/>
        <w:contextualSpacing/>
        <w:jc w:val="center"/>
        <w:rPr>
          <w:rFonts w:ascii="Times New Roman" w:hAnsi="Times New Roman" w:cs="Times New Roman"/>
          <w:color w:val="auto"/>
          <w:sz w:val="28"/>
          <w:szCs w:val="28"/>
        </w:rPr>
      </w:pPr>
    </w:p>
    <w:p w:rsidR="00DB4000" w:rsidRPr="00883886" w:rsidRDefault="00883886" w:rsidP="00883886">
      <w:pPr>
        <w:pStyle w:val="Default"/>
        <w:contextualSpacing/>
        <w:rPr>
          <w:rFonts w:ascii="Times New Roman" w:hAnsi="Times New Roman" w:cs="Times New Roman"/>
          <w:color w:val="auto"/>
          <w:sz w:val="22"/>
          <w:szCs w:val="22"/>
        </w:rPr>
      </w:pPr>
      <w:r w:rsidRPr="00883886">
        <w:rPr>
          <w:rFonts w:ascii="Times New Roman" w:hAnsi="Times New Roman" w:cs="Times New Roman"/>
          <w:color w:val="auto"/>
          <w:sz w:val="22"/>
          <w:szCs w:val="22"/>
        </w:rPr>
        <w:t>The purpose of the Master of Arts in Christian Ministry (MACM) is to provide theologically informed and competent lay and ordained leaders in specialized ministry for the local church and the church at large. This program may also provide the academic requirements for ordination as Deacon in The United Methodist Church. A baccalaureate degree is required for admission.</w:t>
      </w:r>
    </w:p>
    <w:p w:rsidR="00883886" w:rsidRPr="00883886" w:rsidRDefault="00883886" w:rsidP="00883886">
      <w:pPr>
        <w:pStyle w:val="Default"/>
        <w:contextualSpacing/>
        <w:rPr>
          <w:rFonts w:ascii="Times New Roman" w:hAnsi="Times New Roman" w:cs="Times New Roman"/>
          <w:color w:val="auto"/>
          <w:sz w:val="22"/>
          <w:szCs w:val="22"/>
        </w:rPr>
      </w:pPr>
    </w:p>
    <w:p w:rsidR="00DB4000" w:rsidRPr="00CE5772" w:rsidRDefault="00DB4000" w:rsidP="00DB4000">
      <w:pPr>
        <w:pStyle w:val="Default"/>
        <w:contextualSpacing/>
        <w:rPr>
          <w:rFonts w:ascii="Times New Roman" w:hAnsi="Times New Roman" w:cs="Times New Roman"/>
          <w:b/>
          <w:color w:val="auto"/>
          <w:sz w:val="22"/>
          <w:szCs w:val="22"/>
          <w:u w:val="single"/>
        </w:rPr>
      </w:pPr>
      <w:r w:rsidRPr="00CE5772">
        <w:rPr>
          <w:rFonts w:ascii="Times New Roman" w:hAnsi="Times New Roman" w:cs="Times New Roman"/>
          <w:b/>
          <w:color w:val="auto"/>
          <w:sz w:val="22"/>
          <w:szCs w:val="22"/>
          <w:u w:val="single"/>
        </w:rPr>
        <w:t xml:space="preserve">Curricular Components </w:t>
      </w:r>
    </w:p>
    <w:p w:rsidR="00DB4000" w:rsidRPr="00883886" w:rsidRDefault="00883886" w:rsidP="00883886">
      <w:pPr>
        <w:pStyle w:val="Default"/>
        <w:contextualSpacing/>
        <w:rPr>
          <w:rFonts w:ascii="Times New Roman" w:hAnsi="Times New Roman" w:cs="Times New Roman"/>
          <w:color w:val="auto"/>
          <w:sz w:val="22"/>
          <w:szCs w:val="22"/>
        </w:rPr>
      </w:pPr>
      <w:r w:rsidRPr="00883886">
        <w:rPr>
          <w:rFonts w:ascii="Times New Roman" w:hAnsi="Times New Roman" w:cs="Times New Roman"/>
          <w:color w:val="auto"/>
          <w:sz w:val="22"/>
          <w:szCs w:val="22"/>
        </w:rPr>
        <w:t>The MACM degree program requires the completion of 54 credit hours and is equivalent to two years of full- time study. Full-time enrollment is 9-15 credit hours per semester. Half-time enrollment is six to eight credit hours per semester. Enrollment overload (over 15 credit hours per semester, over three credit hours in winter, or over six credit hours in summer) is discouraged and requires the permission of the student’s advisor and the Dean of Academic Programs or VPAAD. All requirements must be completed within six years.</w:t>
      </w:r>
    </w:p>
    <w:p w:rsidR="00883886" w:rsidRPr="00DB4000" w:rsidRDefault="00883886" w:rsidP="00883886">
      <w:pPr>
        <w:pStyle w:val="Default"/>
        <w:contextualSpacing/>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710"/>
        <w:gridCol w:w="3325"/>
      </w:tblGrid>
      <w:tr w:rsidR="00CE5772" w:rsidRPr="00DB4000" w:rsidTr="00CE5772">
        <w:trPr>
          <w:trHeight w:val="250"/>
        </w:trPr>
        <w:tc>
          <w:tcPr>
            <w:tcW w:w="4428"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Requirement </w:t>
            </w:r>
          </w:p>
        </w:tc>
        <w:tc>
          <w:tcPr>
            <w:tcW w:w="1710"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Credit hours required </w:t>
            </w:r>
          </w:p>
        </w:tc>
        <w:tc>
          <w:tcPr>
            <w:tcW w:w="0" w:type="auto"/>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How Is The Requirement Fulfilled?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Ministry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MIN 301 </w:t>
            </w:r>
          </w:p>
        </w:tc>
      </w:tr>
      <w:tr w:rsidR="00DB4000" w:rsidRPr="00DB4000" w:rsidTr="00CE5772">
        <w:trPr>
          <w:trHeight w:val="250"/>
        </w:trPr>
        <w:tc>
          <w:tcPr>
            <w:tcW w:w="4428" w:type="dxa"/>
          </w:tcPr>
          <w:p w:rsidR="00DB4000" w:rsidRPr="00DB4000" w:rsidRDefault="00DB4000" w:rsidP="00883886">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Preparing for Local Ministry (</w:t>
            </w:r>
            <w:r w:rsidR="00883886">
              <w:rPr>
                <w:rFonts w:ascii="Times New Roman" w:hAnsi="Times New Roman" w:cs="Times New Roman"/>
                <w:sz w:val="22"/>
                <w:szCs w:val="22"/>
              </w:rPr>
              <w:t>0</w:t>
            </w:r>
            <w:r w:rsidRPr="00DB4000">
              <w:rPr>
                <w:rFonts w:ascii="Times New Roman" w:hAnsi="Times New Roman" w:cs="Times New Roman"/>
                <w:sz w:val="22"/>
                <w:szCs w:val="22"/>
              </w:rPr>
              <w:t xml:space="preserve">.5 </w:t>
            </w:r>
            <w:proofErr w:type="spellStart"/>
            <w:r w:rsidRPr="00DB4000">
              <w:rPr>
                <w:rFonts w:ascii="Times New Roman" w:hAnsi="Times New Roman" w:cs="Times New Roman"/>
                <w:sz w:val="22"/>
                <w:szCs w:val="22"/>
              </w:rPr>
              <w:t>ea</w:t>
            </w:r>
            <w:proofErr w:type="spellEnd"/>
            <w:r w:rsidRPr="00DB4000">
              <w:rPr>
                <w:rFonts w:ascii="Times New Roman" w:hAnsi="Times New Roman" w:cs="Times New Roman"/>
                <w:sz w:val="22"/>
                <w:szCs w:val="22"/>
              </w:rPr>
              <w:t xml:space="preserve">)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CTX 301 and CTX 302 </w:t>
            </w:r>
          </w:p>
        </w:tc>
      </w:tr>
      <w:tr w:rsidR="00DB4000" w:rsidRPr="00DB4000" w:rsidTr="00CE5772">
        <w:trPr>
          <w:trHeight w:val="250"/>
        </w:trPr>
        <w:tc>
          <w:tcPr>
            <w:tcW w:w="4428" w:type="dxa"/>
          </w:tcPr>
          <w:p w:rsidR="00DB4000" w:rsidRPr="00DB4000" w:rsidRDefault="00DB4000" w:rsidP="00883886">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Spiritual Formation Retreat </w:t>
            </w:r>
          </w:p>
        </w:tc>
        <w:tc>
          <w:tcPr>
            <w:tcW w:w="1710" w:type="dxa"/>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0.5</w:t>
            </w:r>
            <w:r w:rsidR="00DB4000" w:rsidRPr="00DB4000">
              <w:rPr>
                <w:rFonts w:ascii="Times New Roman" w:hAnsi="Times New Roman" w:cs="Times New Roman"/>
                <w:sz w:val="22"/>
                <w:szCs w:val="22"/>
              </w:rPr>
              <w:t xml:space="preserve">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SFR 30*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the Hebrew Bible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HBS 301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the New Testament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NTS 301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Hebrew Bible </w:t>
            </w:r>
            <w:r>
              <w:rPr>
                <w:rFonts w:ascii="Times New Roman" w:hAnsi="Times New Roman" w:cs="Times New Roman"/>
                <w:sz w:val="22"/>
                <w:szCs w:val="22"/>
              </w:rPr>
              <w:t>or NTS 4** New Testament</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HBS 4** </w:t>
            </w:r>
            <w:r>
              <w:rPr>
                <w:rFonts w:ascii="Times New Roman" w:hAnsi="Times New Roman" w:cs="Times New Roman"/>
                <w:sz w:val="22"/>
                <w:szCs w:val="22"/>
              </w:rPr>
              <w:t>or NTS 4**</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Traditions I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HST 301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Traditions II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HST 302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Systematic Theology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THL 301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Upper Level Theology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THL 4** </w:t>
            </w:r>
          </w:p>
        </w:tc>
      </w:tr>
      <w:tr w:rsidR="00DB4000" w:rsidRPr="00DB4000" w:rsidTr="00CE5772">
        <w:trPr>
          <w:trHeight w:val="250"/>
        </w:trPr>
        <w:tc>
          <w:tcPr>
            <w:tcW w:w="4428" w:type="dxa"/>
          </w:tcPr>
          <w:p w:rsidR="00DB4000" w:rsidRPr="00DB4000" w:rsidRDefault="00883886" w:rsidP="00883886">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MACM </w:t>
            </w:r>
            <w:r w:rsidR="00DB4000" w:rsidRPr="00DB4000">
              <w:rPr>
                <w:rFonts w:ascii="Times New Roman" w:hAnsi="Times New Roman" w:cs="Times New Roman"/>
                <w:sz w:val="22"/>
                <w:szCs w:val="22"/>
              </w:rPr>
              <w:t xml:space="preserve">Ministry Collaboration Group </w:t>
            </w:r>
          </w:p>
        </w:tc>
        <w:tc>
          <w:tcPr>
            <w:tcW w:w="1710" w:type="dxa"/>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0</w:t>
            </w:r>
            <w:r w:rsidR="00DB4000" w:rsidRPr="00DB4000">
              <w:rPr>
                <w:rFonts w:ascii="Times New Roman" w:hAnsi="Times New Roman" w:cs="Times New Roman"/>
                <w:sz w:val="22"/>
                <w:szCs w:val="22"/>
              </w:rPr>
              <w:t xml:space="preserve">.5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CTX 4**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Christian Ethics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ETH 301 </w:t>
            </w:r>
          </w:p>
        </w:tc>
      </w:tr>
      <w:tr w:rsidR="00E36009" w:rsidRPr="001F793E" w:rsidTr="00257DA2">
        <w:tblPrEx>
          <w:tblBorders>
            <w:top w:val="nil"/>
            <w:left w:val="nil"/>
            <w:bottom w:val="nil"/>
            <w:right w:val="nil"/>
            <w:insideH w:val="none" w:sz="0" w:space="0" w:color="auto"/>
            <w:insideV w:val="none" w:sz="0" w:space="0" w:color="auto"/>
          </w:tblBorders>
        </w:tblPrEx>
        <w:trPr>
          <w:trHeight w:val="250"/>
        </w:trPr>
        <w:tc>
          <w:tcPr>
            <w:tcW w:w="94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009" w:rsidRPr="001F793E" w:rsidRDefault="00E36009" w:rsidP="00DB4000">
            <w:pPr>
              <w:pStyle w:val="Default"/>
              <w:contextualSpacing/>
              <w:rPr>
                <w:rFonts w:ascii="Times New Roman" w:hAnsi="Times New Roman" w:cs="Times New Roman"/>
                <w:b/>
                <w:sz w:val="22"/>
                <w:szCs w:val="22"/>
              </w:rPr>
            </w:pPr>
            <w:r w:rsidRPr="001F793E">
              <w:rPr>
                <w:rFonts w:ascii="Times New Roman" w:hAnsi="Times New Roman" w:cs="Times New Roman"/>
                <w:b/>
                <w:sz w:val="22"/>
                <w:szCs w:val="22"/>
              </w:rPr>
              <w:t>Courses in Specialization</w:t>
            </w:r>
          </w:p>
        </w:tc>
      </w:tr>
      <w:tr w:rsidR="00E36009" w:rsidRPr="00E36009" w:rsidTr="00E36009">
        <w:tblPrEx>
          <w:tblBorders>
            <w:top w:val="nil"/>
            <w:left w:val="nil"/>
            <w:bottom w:val="nil"/>
            <w:right w:val="nil"/>
            <w:insideH w:val="none" w:sz="0" w:space="0" w:color="auto"/>
            <w:insideV w:val="none" w:sz="0" w:space="0" w:color="auto"/>
          </w:tblBorders>
        </w:tblPrEx>
        <w:trPr>
          <w:trHeight w:val="250"/>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36009" w:rsidRPr="00E36009" w:rsidRDefault="00E36009"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Specialization Coursework</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6009" w:rsidRPr="00E36009" w:rsidRDefault="00E36009" w:rsidP="001F793E">
            <w:pPr>
              <w:pStyle w:val="Default"/>
              <w:contextualSpacing/>
              <w:rPr>
                <w:rFonts w:ascii="Times New Roman" w:hAnsi="Times New Roman" w:cs="Times New Roman"/>
                <w:sz w:val="22"/>
                <w:szCs w:val="22"/>
              </w:rPr>
            </w:pPr>
            <w:r>
              <w:rPr>
                <w:rFonts w:ascii="Times New Roman" w:hAnsi="Times New Roman" w:cs="Times New Roman"/>
                <w:sz w:val="22"/>
                <w:szCs w:val="22"/>
              </w:rPr>
              <w:t>12</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E36009" w:rsidRPr="00E36009" w:rsidRDefault="00E36009" w:rsidP="00DB4000">
            <w:pPr>
              <w:pStyle w:val="Default"/>
              <w:contextualSpacing/>
              <w:rPr>
                <w:rFonts w:ascii="Times New Roman" w:hAnsi="Times New Roman" w:cs="Times New Roman"/>
                <w:sz w:val="22"/>
                <w:szCs w:val="22"/>
              </w:rPr>
            </w:pPr>
          </w:p>
        </w:tc>
      </w:tr>
      <w:tr w:rsidR="000136F0" w:rsidRPr="00DB4000" w:rsidTr="000136F0">
        <w:tblPrEx>
          <w:tblBorders>
            <w:top w:val="nil"/>
            <w:left w:val="nil"/>
            <w:bottom w:val="nil"/>
            <w:right w:val="nil"/>
            <w:insideH w:val="none" w:sz="0" w:space="0" w:color="auto"/>
            <w:insideV w:val="none" w:sz="0" w:space="0" w:color="auto"/>
          </w:tblBorders>
        </w:tblPrEx>
        <w:trPr>
          <w:trHeight w:val="250"/>
        </w:trPr>
        <w:tc>
          <w:tcPr>
            <w:tcW w:w="4428" w:type="dxa"/>
            <w:tcBorders>
              <w:top w:val="single" w:sz="4" w:space="0" w:color="auto"/>
              <w:left w:val="single" w:sz="4" w:space="0" w:color="auto"/>
              <w:bottom w:val="single" w:sz="4" w:space="0" w:color="auto"/>
              <w:right w:val="single" w:sz="4" w:space="0" w:color="auto"/>
            </w:tcBorders>
            <w:shd w:val="clear" w:color="auto" w:fill="auto"/>
          </w:tcPr>
          <w:p w:rsidR="000136F0" w:rsidRPr="00DB4000" w:rsidRDefault="000136F0" w:rsidP="00475E8A">
            <w:pPr>
              <w:pStyle w:val="Default"/>
              <w:contextualSpacing/>
              <w:rPr>
                <w:rFonts w:ascii="Times New Roman" w:hAnsi="Times New Roman" w:cs="Times New Roman"/>
                <w:sz w:val="22"/>
                <w:szCs w:val="22"/>
              </w:rPr>
            </w:pPr>
            <w:proofErr w:type="spellStart"/>
            <w:r>
              <w:rPr>
                <w:rFonts w:ascii="Times New Roman" w:hAnsi="Times New Roman" w:cs="Times New Roman"/>
                <w:sz w:val="22"/>
                <w:szCs w:val="22"/>
              </w:rPr>
              <w:t>Practica</w:t>
            </w:r>
            <w:proofErr w:type="spellEnd"/>
            <w:r>
              <w:rPr>
                <w:rFonts w:ascii="Times New Roman" w:hAnsi="Times New Roman" w:cs="Times New Roman"/>
                <w:sz w:val="22"/>
                <w:szCs w:val="22"/>
              </w:rPr>
              <w:t xml:space="preserve"> (4 required, 0.5 each)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136F0" w:rsidRPr="00DB4000" w:rsidRDefault="000136F0" w:rsidP="00475E8A">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0136F0" w:rsidRPr="00DB4000" w:rsidRDefault="000136F0" w:rsidP="00475E8A">
            <w:pPr>
              <w:pStyle w:val="Default"/>
              <w:contextualSpacing/>
              <w:rPr>
                <w:rFonts w:ascii="Times New Roman" w:hAnsi="Times New Roman" w:cs="Times New Roman"/>
                <w:sz w:val="22"/>
                <w:szCs w:val="22"/>
              </w:rPr>
            </w:pPr>
            <w:r>
              <w:rPr>
                <w:rFonts w:ascii="Times New Roman" w:hAnsi="Times New Roman" w:cs="Times New Roman"/>
                <w:sz w:val="22"/>
                <w:szCs w:val="22"/>
              </w:rPr>
              <w:t>PCM ***</w:t>
            </w:r>
          </w:p>
        </w:tc>
      </w:tr>
      <w:tr w:rsidR="002D5C18" w:rsidRPr="00883886" w:rsidTr="00C40D4C">
        <w:tblPrEx>
          <w:tblBorders>
            <w:top w:val="nil"/>
            <w:left w:val="nil"/>
            <w:bottom w:val="nil"/>
            <w:right w:val="nil"/>
            <w:insideH w:val="none" w:sz="0" w:space="0" w:color="auto"/>
            <w:insideV w:val="none" w:sz="0" w:space="0" w:color="auto"/>
          </w:tblBorders>
        </w:tblPrEx>
        <w:trPr>
          <w:trHeight w:val="110"/>
        </w:trPr>
        <w:tc>
          <w:tcPr>
            <w:tcW w:w="94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5C18" w:rsidRPr="00883886" w:rsidRDefault="002D5C18" w:rsidP="00C40D4C">
            <w:pPr>
              <w:pStyle w:val="Default"/>
              <w:contextualSpacing/>
              <w:rPr>
                <w:rFonts w:ascii="Times New Roman" w:hAnsi="Times New Roman" w:cs="Times New Roman"/>
                <w:b/>
                <w:sz w:val="22"/>
                <w:szCs w:val="22"/>
              </w:rPr>
            </w:pPr>
            <w:r>
              <w:rPr>
                <w:rFonts w:ascii="Times New Roman" w:hAnsi="Times New Roman" w:cs="Times New Roman"/>
                <w:b/>
                <w:sz w:val="22"/>
                <w:szCs w:val="22"/>
              </w:rPr>
              <w:t>Electives</w:t>
            </w:r>
          </w:p>
        </w:tc>
      </w:tr>
      <w:tr w:rsidR="002D5C18" w:rsidRPr="00DB4000" w:rsidTr="00C40D4C">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2D5C18" w:rsidRPr="00DB4000" w:rsidRDefault="002D5C18" w:rsidP="00C40D4C">
            <w:pPr>
              <w:pStyle w:val="Default"/>
              <w:contextualSpacing/>
              <w:rPr>
                <w:rFonts w:ascii="Times New Roman" w:hAnsi="Times New Roman" w:cs="Times New Roman"/>
                <w:sz w:val="22"/>
                <w:szCs w:val="22"/>
              </w:rPr>
            </w:pPr>
            <w:r>
              <w:rPr>
                <w:rFonts w:ascii="Times New Roman" w:hAnsi="Times New Roman" w:cs="Times New Roman"/>
                <w:sz w:val="22"/>
                <w:szCs w:val="22"/>
              </w:rPr>
              <w:t>Denominational Studies</w:t>
            </w:r>
          </w:p>
        </w:tc>
        <w:tc>
          <w:tcPr>
            <w:tcW w:w="1710" w:type="dxa"/>
            <w:tcBorders>
              <w:top w:val="single" w:sz="4" w:space="0" w:color="auto"/>
              <w:left w:val="single" w:sz="4" w:space="0" w:color="auto"/>
              <w:bottom w:val="single" w:sz="4" w:space="0" w:color="auto"/>
              <w:right w:val="single" w:sz="4" w:space="0" w:color="auto"/>
            </w:tcBorders>
          </w:tcPr>
          <w:p w:rsidR="002D5C18" w:rsidRPr="00DB4000" w:rsidRDefault="002D5C18" w:rsidP="00C40D4C">
            <w:pPr>
              <w:pStyle w:val="Default"/>
              <w:contextualSpacing/>
              <w:rPr>
                <w:rFonts w:ascii="Times New Roman" w:hAnsi="Times New Roman" w:cs="Times New Roman"/>
                <w:sz w:val="22"/>
                <w:szCs w:val="22"/>
              </w:rPr>
            </w:pPr>
            <w:r>
              <w:rPr>
                <w:rFonts w:ascii="Times New Roman" w:hAnsi="Times New Roman" w:cs="Times New Roman"/>
                <w:sz w:val="22"/>
                <w:szCs w:val="22"/>
              </w:rPr>
              <w:t>8</w:t>
            </w:r>
          </w:p>
        </w:tc>
        <w:tc>
          <w:tcPr>
            <w:tcW w:w="3325" w:type="dxa"/>
            <w:tcBorders>
              <w:top w:val="single" w:sz="4" w:space="0" w:color="auto"/>
              <w:left w:val="single" w:sz="4" w:space="0" w:color="auto"/>
              <w:bottom w:val="single" w:sz="4" w:space="0" w:color="auto"/>
              <w:right w:val="single" w:sz="4" w:space="0" w:color="auto"/>
            </w:tcBorders>
          </w:tcPr>
          <w:p w:rsidR="002D5C18" w:rsidRPr="00DB4000" w:rsidRDefault="002D5C18" w:rsidP="00C40D4C">
            <w:pPr>
              <w:pStyle w:val="Default"/>
              <w:contextualSpacing/>
              <w:rPr>
                <w:rFonts w:ascii="Times New Roman" w:hAnsi="Times New Roman" w:cs="Times New Roman"/>
                <w:sz w:val="22"/>
                <w:szCs w:val="22"/>
              </w:rPr>
            </w:pPr>
          </w:p>
        </w:tc>
      </w:tr>
      <w:tr w:rsidR="002D5C18" w:rsidRPr="00883886" w:rsidTr="00C40D4C">
        <w:tblPrEx>
          <w:tblBorders>
            <w:top w:val="nil"/>
            <w:left w:val="nil"/>
            <w:bottom w:val="nil"/>
            <w:right w:val="nil"/>
            <w:insideH w:val="none" w:sz="0" w:space="0" w:color="auto"/>
            <w:insideV w:val="none" w:sz="0" w:space="0" w:color="auto"/>
          </w:tblBorders>
        </w:tblPrEx>
        <w:trPr>
          <w:trHeight w:val="110"/>
        </w:trPr>
        <w:tc>
          <w:tcPr>
            <w:tcW w:w="94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5C18" w:rsidRPr="00883886" w:rsidRDefault="002D5C18" w:rsidP="00C40D4C">
            <w:pPr>
              <w:pStyle w:val="Default"/>
              <w:contextualSpacing/>
              <w:rPr>
                <w:rFonts w:ascii="Times New Roman" w:hAnsi="Times New Roman" w:cs="Times New Roman"/>
                <w:b/>
                <w:sz w:val="22"/>
                <w:szCs w:val="22"/>
              </w:rPr>
            </w:pPr>
            <w:r>
              <w:rPr>
                <w:rFonts w:ascii="Times New Roman" w:hAnsi="Times New Roman" w:cs="Times New Roman"/>
                <w:b/>
                <w:sz w:val="22"/>
                <w:szCs w:val="22"/>
              </w:rPr>
              <w:t>Summative</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Praxis Project Proposal</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1</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MACM 401</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Praxis Project and Conference</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883886"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MACM 402</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Total Hours </w:t>
            </w:r>
          </w:p>
        </w:tc>
        <w:tc>
          <w:tcPr>
            <w:tcW w:w="5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4000" w:rsidRPr="00DB4000" w:rsidRDefault="001F793E" w:rsidP="00DB4000">
            <w:pPr>
              <w:pStyle w:val="Default"/>
              <w:contextualSpacing/>
              <w:rPr>
                <w:rFonts w:ascii="Times New Roman" w:hAnsi="Times New Roman" w:cs="Times New Roman"/>
                <w:sz w:val="22"/>
                <w:szCs w:val="22"/>
              </w:rPr>
            </w:pPr>
            <w:r>
              <w:rPr>
                <w:rFonts w:ascii="Times New Roman" w:hAnsi="Times New Roman" w:cs="Times New Roman"/>
                <w:b/>
                <w:bCs/>
                <w:sz w:val="22"/>
                <w:szCs w:val="22"/>
              </w:rPr>
              <w:t>54 credit hours</w:t>
            </w:r>
          </w:p>
        </w:tc>
      </w:tr>
    </w:tbl>
    <w:p w:rsidR="00DB4000" w:rsidRPr="00DB4000" w:rsidRDefault="00DB4000" w:rsidP="00DB4000">
      <w:pPr>
        <w:pStyle w:val="Default"/>
        <w:contextualSpacing/>
        <w:rPr>
          <w:rFonts w:ascii="Times New Roman" w:hAnsi="Times New Roman" w:cs="Times New Roman"/>
        </w:rPr>
      </w:pPr>
    </w:p>
    <w:p w:rsidR="001F793E" w:rsidRDefault="001F793E">
      <w:pPr>
        <w:rPr>
          <w:rFonts w:ascii="Times New Roman" w:hAnsi="Times New Roman" w:cs="Times New Roman"/>
          <w:b/>
          <w:u w:val="single"/>
        </w:rPr>
      </w:pPr>
      <w:r>
        <w:rPr>
          <w:rFonts w:ascii="Times New Roman" w:hAnsi="Times New Roman" w:cs="Times New Roman"/>
          <w:b/>
          <w:u w:val="single"/>
        </w:rPr>
        <w:br w:type="page"/>
      </w:r>
      <w:bookmarkStart w:id="0" w:name="_GoBack"/>
      <w:bookmarkEnd w:id="0"/>
    </w:p>
    <w:p w:rsidR="00DB4000" w:rsidRPr="00CE5772" w:rsidRDefault="001F793E" w:rsidP="002D5C18">
      <w:pPr>
        <w:spacing w:after="0"/>
        <w:rPr>
          <w:rFonts w:ascii="Times New Roman" w:hAnsi="Times New Roman" w:cs="Times New Roman"/>
          <w:b/>
          <w:u w:val="single"/>
        </w:rPr>
      </w:pPr>
      <w:r>
        <w:rPr>
          <w:rFonts w:ascii="Times New Roman" w:hAnsi="Times New Roman" w:cs="Times New Roman"/>
          <w:b/>
          <w:u w:val="single"/>
        </w:rPr>
        <w:lastRenderedPageBreak/>
        <w:t>Specialization</w:t>
      </w:r>
      <w:r w:rsidR="00DB4000" w:rsidRPr="00DB4000">
        <w:rPr>
          <w:rFonts w:ascii="Times New Roman" w:hAnsi="Times New Roman" w:cs="Times New Roman"/>
          <w:b/>
          <w:u w:val="single"/>
        </w:rPr>
        <w:t xml:space="preserve"> </w:t>
      </w:r>
    </w:p>
    <w:p w:rsidR="00DB4000" w:rsidRPr="001F793E" w:rsidRDefault="001F793E" w:rsidP="001F793E">
      <w:pPr>
        <w:autoSpaceDE w:val="0"/>
        <w:autoSpaceDN w:val="0"/>
        <w:adjustRightInd w:val="0"/>
        <w:spacing w:after="0" w:line="240" w:lineRule="auto"/>
        <w:contextualSpacing/>
        <w:rPr>
          <w:rFonts w:ascii="Times New Roman" w:hAnsi="Times New Roman" w:cs="Times New Roman"/>
        </w:rPr>
      </w:pPr>
      <w:r w:rsidRPr="001F793E">
        <w:rPr>
          <w:rFonts w:ascii="Times New Roman" w:hAnsi="Times New Roman" w:cs="Times New Roman"/>
        </w:rPr>
        <w:t>The specializations for the MACM degree program provide for complementary combinations of disciplines so that the specializations can be tailored to a student’s ministry goals. These specializations have been designed in light of the mission of Saint Paul and the strengths of the faculty. A specialization (1</w:t>
      </w:r>
      <w:r w:rsidR="002D5C18">
        <w:rPr>
          <w:rFonts w:ascii="Times New Roman" w:hAnsi="Times New Roman" w:cs="Times New Roman"/>
        </w:rPr>
        <w:t>4</w:t>
      </w:r>
      <w:r w:rsidRPr="001F793E">
        <w:rPr>
          <w:rFonts w:ascii="Times New Roman" w:hAnsi="Times New Roman" w:cs="Times New Roman"/>
        </w:rPr>
        <w:t xml:space="preserve"> hours, to include 1</w:t>
      </w:r>
      <w:r w:rsidR="002D5C18">
        <w:rPr>
          <w:rFonts w:ascii="Times New Roman" w:hAnsi="Times New Roman" w:cs="Times New Roman"/>
        </w:rPr>
        <w:t>2</w:t>
      </w:r>
      <w:r w:rsidRPr="001F793E">
        <w:rPr>
          <w:rFonts w:ascii="Times New Roman" w:hAnsi="Times New Roman" w:cs="Times New Roman"/>
        </w:rPr>
        <w:t xml:space="preserve"> credit hours to be defined plus the two hours of Focused Contextual Education requirements) is to be declared within the first ten hours of the program. Specializations are offered in: Deacon Ministries (faculty advisor, Jeanne Hoeft), Pastoral Care and Health and Welfare (faculty advisor, Jeanne Hoeft), and Social Justice Ministries (faculty advisor, TBD).</w:t>
      </w:r>
    </w:p>
    <w:p w:rsidR="001F793E" w:rsidRPr="00DB4000" w:rsidRDefault="001F793E" w:rsidP="001F793E">
      <w:pPr>
        <w:autoSpaceDE w:val="0"/>
        <w:autoSpaceDN w:val="0"/>
        <w:adjustRightInd w:val="0"/>
        <w:spacing w:after="0" w:line="240" w:lineRule="auto"/>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3"/>
        <w:gridCol w:w="2447"/>
      </w:tblGrid>
      <w:tr w:rsidR="00DB4000" w:rsidRPr="00DB4000" w:rsidTr="00C979DD">
        <w:trPr>
          <w:trHeight w:val="250"/>
        </w:trPr>
        <w:tc>
          <w:tcPr>
            <w:tcW w:w="6223" w:type="dxa"/>
            <w:shd w:val="clear" w:color="auto" w:fill="D9D9D9" w:themeFill="background1" w:themeFillShade="D9"/>
          </w:tcPr>
          <w:p w:rsidR="00DB4000" w:rsidRPr="00DB4000" w:rsidRDefault="001F793E" w:rsidP="00C979DD">
            <w:p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b/>
                <w:bCs/>
                <w:color w:val="000000"/>
              </w:rPr>
              <w:t>Specialization – MACM</w:t>
            </w:r>
          </w:p>
        </w:tc>
        <w:tc>
          <w:tcPr>
            <w:tcW w:w="2447" w:type="dxa"/>
            <w:shd w:val="clear" w:color="auto" w:fill="D9D9D9" w:themeFill="background1" w:themeFillShade="D9"/>
          </w:tcPr>
          <w:p w:rsidR="00DB4000" w:rsidRPr="00DB4000" w:rsidRDefault="00DB4000" w:rsidP="00DB4000">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b/>
                <w:bCs/>
                <w:color w:val="000000"/>
              </w:rPr>
              <w:t xml:space="preserve">Semester Credit Hours </w:t>
            </w:r>
          </w:p>
        </w:tc>
      </w:tr>
      <w:tr w:rsidR="00DB4000" w:rsidRPr="00DB4000" w:rsidTr="00CE5772">
        <w:trPr>
          <w:trHeight w:val="398"/>
        </w:trPr>
        <w:tc>
          <w:tcPr>
            <w:tcW w:w="8670" w:type="dxa"/>
            <w:gridSpan w:val="2"/>
          </w:tcPr>
          <w:p w:rsidR="00DB4000" w:rsidRPr="00DB4000" w:rsidRDefault="00DB4000" w:rsidP="00DB4000">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color w:val="000000"/>
              </w:rPr>
              <w:t xml:space="preserve">Curricular Components </w:t>
            </w:r>
          </w:p>
          <w:p w:rsidR="00DB4000" w:rsidRPr="00DB4000" w:rsidRDefault="00DB4000" w:rsidP="00CE5772">
            <w:pPr>
              <w:autoSpaceDE w:val="0"/>
              <w:autoSpaceDN w:val="0"/>
              <w:adjustRightInd w:val="0"/>
              <w:spacing w:after="0" w:line="240" w:lineRule="auto"/>
              <w:ind w:left="720"/>
              <w:contextualSpacing/>
              <w:rPr>
                <w:rFonts w:ascii="Times New Roman" w:hAnsi="Times New Roman" w:cs="Times New Roman"/>
                <w:color w:val="000000"/>
              </w:rPr>
            </w:pPr>
            <w:r w:rsidRPr="00DB4000">
              <w:rPr>
                <w:rFonts w:ascii="Times New Roman" w:hAnsi="Times New Roman" w:cs="Times New Roman"/>
                <w:color w:val="000000"/>
              </w:rPr>
              <w:t xml:space="preserve">*approval of course choices by specialization advisor is required </w:t>
            </w:r>
          </w:p>
        </w:tc>
      </w:tr>
      <w:tr w:rsidR="001F793E" w:rsidRPr="00DB4000" w:rsidTr="001F793E">
        <w:trPr>
          <w:trHeight w:val="862"/>
        </w:trPr>
        <w:tc>
          <w:tcPr>
            <w:tcW w:w="6223" w:type="dxa"/>
          </w:tcPr>
          <w:p w:rsidR="001F793E" w:rsidRPr="00CE5772" w:rsidRDefault="001F793E" w:rsidP="00C979DD">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rPr>
            </w:pPr>
            <w:r w:rsidRPr="00CE5772">
              <w:rPr>
                <w:rFonts w:ascii="Times New Roman" w:hAnsi="Times New Roman" w:cs="Times New Roman"/>
                <w:color w:val="000000"/>
              </w:rPr>
              <w:t>Course</w:t>
            </w:r>
            <w:r>
              <w:rPr>
                <w:rFonts w:ascii="Times New Roman" w:hAnsi="Times New Roman" w:cs="Times New Roman"/>
                <w:color w:val="000000"/>
              </w:rPr>
              <w:t>work</w:t>
            </w:r>
            <w:r w:rsidRPr="00CE5772">
              <w:rPr>
                <w:rFonts w:ascii="Times New Roman" w:hAnsi="Times New Roman" w:cs="Times New Roman"/>
                <w:color w:val="000000"/>
              </w:rPr>
              <w:t xml:space="preserve">: </w:t>
            </w:r>
          </w:p>
          <w:p w:rsidR="001F793E" w:rsidRDefault="001F793E" w:rsidP="00C979DD">
            <w:pPr>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May include up to 6 hours from supporting disciplines as tailored to the student’s vocational goals</w:t>
            </w:r>
          </w:p>
          <w:p w:rsidR="003F13E7" w:rsidRDefault="001F793E" w:rsidP="003F13E7">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Focused Contextual Education</w:t>
            </w:r>
            <w:r w:rsidRPr="00CE5772">
              <w:rPr>
                <w:rFonts w:ascii="Times New Roman" w:hAnsi="Times New Roman" w:cs="Times New Roman"/>
                <w:color w:val="000000"/>
              </w:rPr>
              <w:t xml:space="preserve">: </w:t>
            </w:r>
          </w:p>
          <w:p w:rsidR="001F793E" w:rsidRPr="00C979DD" w:rsidRDefault="001F793E" w:rsidP="003F13E7">
            <w:pPr>
              <w:pStyle w:val="ListParagraph"/>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Must be related to area of specialization; may include immersion or CPE, if appropriate</w:t>
            </w:r>
          </w:p>
        </w:tc>
        <w:tc>
          <w:tcPr>
            <w:tcW w:w="2447" w:type="dxa"/>
          </w:tcPr>
          <w:p w:rsidR="001F793E" w:rsidRDefault="001F793E" w:rsidP="001F79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w:t>
            </w:r>
            <w:r w:rsidR="002D5C18">
              <w:rPr>
                <w:rFonts w:ascii="Times New Roman" w:hAnsi="Times New Roman" w:cs="Times New Roman"/>
                <w:color w:val="000000"/>
              </w:rPr>
              <w:t>2</w:t>
            </w:r>
          </w:p>
          <w:p w:rsidR="001F793E" w:rsidRDefault="001F793E" w:rsidP="001F793E">
            <w:pPr>
              <w:autoSpaceDE w:val="0"/>
              <w:autoSpaceDN w:val="0"/>
              <w:adjustRightInd w:val="0"/>
              <w:spacing w:after="0" w:line="240" w:lineRule="auto"/>
              <w:jc w:val="right"/>
              <w:rPr>
                <w:rFonts w:ascii="Times New Roman" w:hAnsi="Times New Roman" w:cs="Times New Roman"/>
                <w:color w:val="000000"/>
              </w:rPr>
            </w:pPr>
          </w:p>
          <w:p w:rsidR="001F793E" w:rsidRDefault="001F793E" w:rsidP="001F793E">
            <w:pPr>
              <w:autoSpaceDE w:val="0"/>
              <w:autoSpaceDN w:val="0"/>
              <w:adjustRightInd w:val="0"/>
              <w:spacing w:after="0" w:line="240" w:lineRule="auto"/>
              <w:jc w:val="right"/>
              <w:rPr>
                <w:rFonts w:ascii="Times New Roman" w:hAnsi="Times New Roman" w:cs="Times New Roman"/>
                <w:color w:val="000000"/>
              </w:rPr>
            </w:pPr>
          </w:p>
          <w:p w:rsidR="001F793E" w:rsidRDefault="001F793E" w:rsidP="001F793E">
            <w:pPr>
              <w:autoSpaceDE w:val="0"/>
              <w:autoSpaceDN w:val="0"/>
              <w:adjustRightInd w:val="0"/>
              <w:spacing w:after="0" w:line="240" w:lineRule="auto"/>
              <w:jc w:val="right"/>
              <w:rPr>
                <w:rFonts w:ascii="Times New Roman" w:hAnsi="Times New Roman" w:cs="Times New Roman"/>
                <w:color w:val="000000"/>
              </w:rPr>
            </w:pPr>
          </w:p>
          <w:p w:rsidR="001F793E" w:rsidRPr="001F793E" w:rsidRDefault="001F793E" w:rsidP="001F79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w:t>
            </w:r>
          </w:p>
        </w:tc>
      </w:tr>
      <w:tr w:rsidR="00DB4000" w:rsidRPr="00CE5772" w:rsidTr="00C979DD">
        <w:trPr>
          <w:trHeight w:val="110"/>
        </w:trPr>
        <w:tc>
          <w:tcPr>
            <w:tcW w:w="6223" w:type="dxa"/>
            <w:shd w:val="clear" w:color="auto" w:fill="D9D9D9" w:themeFill="background1" w:themeFillShade="D9"/>
          </w:tcPr>
          <w:p w:rsidR="00DB4000" w:rsidRPr="00CE5772" w:rsidRDefault="00DB4000" w:rsidP="00DB4000">
            <w:pPr>
              <w:pStyle w:val="Default"/>
              <w:contextualSpacing/>
              <w:rPr>
                <w:rFonts w:ascii="Times New Roman" w:hAnsi="Times New Roman" w:cs="Times New Roman"/>
                <w:b/>
                <w:sz w:val="22"/>
                <w:szCs w:val="22"/>
              </w:rPr>
            </w:pPr>
            <w:r w:rsidRPr="00CE5772">
              <w:rPr>
                <w:rFonts w:ascii="Times New Roman" w:hAnsi="Times New Roman" w:cs="Times New Roman"/>
                <w:b/>
                <w:sz w:val="22"/>
                <w:szCs w:val="22"/>
              </w:rPr>
              <w:t xml:space="preserve">Total Hours </w:t>
            </w:r>
          </w:p>
        </w:tc>
        <w:tc>
          <w:tcPr>
            <w:tcW w:w="2447" w:type="dxa"/>
            <w:shd w:val="clear" w:color="auto" w:fill="D9D9D9" w:themeFill="background1" w:themeFillShade="D9"/>
          </w:tcPr>
          <w:p w:rsidR="00DB4000" w:rsidRPr="00CE5772" w:rsidRDefault="00DB4000" w:rsidP="002D5C18">
            <w:pPr>
              <w:pStyle w:val="Default"/>
              <w:contextualSpacing/>
              <w:jc w:val="right"/>
              <w:rPr>
                <w:rFonts w:ascii="Times New Roman" w:hAnsi="Times New Roman" w:cs="Times New Roman"/>
                <w:b/>
                <w:sz w:val="22"/>
                <w:szCs w:val="22"/>
              </w:rPr>
            </w:pPr>
            <w:r w:rsidRPr="00CE5772">
              <w:rPr>
                <w:rFonts w:ascii="Times New Roman" w:hAnsi="Times New Roman" w:cs="Times New Roman"/>
                <w:b/>
                <w:sz w:val="22"/>
                <w:szCs w:val="22"/>
              </w:rPr>
              <w:t>=</w:t>
            </w:r>
            <w:r w:rsidR="001F793E">
              <w:rPr>
                <w:rFonts w:ascii="Times New Roman" w:hAnsi="Times New Roman" w:cs="Times New Roman"/>
                <w:b/>
                <w:sz w:val="22"/>
                <w:szCs w:val="22"/>
              </w:rPr>
              <w:t xml:space="preserve"> </w:t>
            </w:r>
            <w:r w:rsidRPr="00CE5772">
              <w:rPr>
                <w:rFonts w:ascii="Times New Roman" w:hAnsi="Times New Roman" w:cs="Times New Roman"/>
                <w:b/>
                <w:sz w:val="22"/>
                <w:szCs w:val="22"/>
              </w:rPr>
              <w:t>1</w:t>
            </w:r>
            <w:r w:rsidR="002D5C18">
              <w:rPr>
                <w:rFonts w:ascii="Times New Roman" w:hAnsi="Times New Roman" w:cs="Times New Roman"/>
                <w:b/>
                <w:sz w:val="22"/>
                <w:szCs w:val="22"/>
              </w:rPr>
              <w:t>4</w:t>
            </w:r>
            <w:r w:rsidRPr="00CE5772">
              <w:rPr>
                <w:rFonts w:ascii="Times New Roman" w:hAnsi="Times New Roman" w:cs="Times New Roman"/>
                <w:b/>
                <w:sz w:val="22"/>
                <w:szCs w:val="22"/>
              </w:rPr>
              <w:t xml:space="preserve"> </w:t>
            </w:r>
          </w:p>
        </w:tc>
      </w:tr>
    </w:tbl>
    <w:p w:rsidR="00DB4000" w:rsidRDefault="00DB4000" w:rsidP="00DB4000">
      <w:pPr>
        <w:pStyle w:val="Default"/>
        <w:contextualSpacing/>
        <w:rPr>
          <w:rFonts w:ascii="Times New Roman" w:hAnsi="Times New Roman" w:cs="Times New Roman"/>
        </w:rPr>
      </w:pPr>
    </w:p>
    <w:sectPr w:rsidR="00DB4000" w:rsidSect="00DB4000">
      <w:headerReference w:type="default" r:id="rId7"/>
      <w:footerReference w:type="default" r:id="rId8"/>
      <w:pgSz w:w="12240" w:h="15840"/>
      <w:pgMar w:top="1440" w:right="1440" w:bottom="1440" w:left="1440"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99" w:rsidRDefault="00961699" w:rsidP="00DB4000">
      <w:pPr>
        <w:spacing w:after="0" w:line="240" w:lineRule="auto"/>
      </w:pPr>
      <w:r>
        <w:separator/>
      </w:r>
    </w:p>
  </w:endnote>
  <w:endnote w:type="continuationSeparator" w:id="0">
    <w:p w:rsidR="00961699" w:rsidRDefault="00961699" w:rsidP="00DB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Pr="00DB4000" w:rsidRDefault="00DB4000" w:rsidP="00DB400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99" w:rsidRDefault="00961699" w:rsidP="00DB4000">
      <w:pPr>
        <w:spacing w:after="0" w:line="240" w:lineRule="auto"/>
      </w:pPr>
      <w:r>
        <w:separator/>
      </w:r>
    </w:p>
  </w:footnote>
  <w:footnote w:type="continuationSeparator" w:id="0">
    <w:p w:rsidR="00961699" w:rsidRDefault="00961699" w:rsidP="00DB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Default="00DB4000">
    <w:pPr>
      <w:pStyle w:val="Header"/>
    </w:pPr>
    <w:r>
      <w:rPr>
        <w:noProof/>
      </w:rPr>
      <w:drawing>
        <wp:inline distT="0" distB="0" distL="0" distR="0">
          <wp:extent cx="1122091" cy="4381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54419" cy="4507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B34E5"/>
    <w:multiLevelType w:val="hybridMultilevel"/>
    <w:tmpl w:val="FC1A3338"/>
    <w:lvl w:ilvl="0" w:tplc="BB7E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43CFE"/>
    <w:multiLevelType w:val="hybridMultilevel"/>
    <w:tmpl w:val="44EA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348B"/>
    <w:multiLevelType w:val="hybridMultilevel"/>
    <w:tmpl w:val="01FC6E90"/>
    <w:lvl w:ilvl="0" w:tplc="BB7E4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00"/>
    <w:rsid w:val="000136F0"/>
    <w:rsid w:val="001F793E"/>
    <w:rsid w:val="00215B00"/>
    <w:rsid w:val="00263462"/>
    <w:rsid w:val="002D5C18"/>
    <w:rsid w:val="003550BC"/>
    <w:rsid w:val="003F13E7"/>
    <w:rsid w:val="004977DB"/>
    <w:rsid w:val="004E0271"/>
    <w:rsid w:val="004E57E6"/>
    <w:rsid w:val="00883886"/>
    <w:rsid w:val="00961699"/>
    <w:rsid w:val="00C71C5D"/>
    <w:rsid w:val="00C979DD"/>
    <w:rsid w:val="00CE5772"/>
    <w:rsid w:val="00D946C5"/>
    <w:rsid w:val="00DB4000"/>
    <w:rsid w:val="00E3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3E0DB4-FA0C-4DAA-BE56-0A29645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0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B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00"/>
  </w:style>
  <w:style w:type="paragraph" w:styleId="Footer">
    <w:name w:val="footer"/>
    <w:basedOn w:val="Normal"/>
    <w:link w:val="FooterChar"/>
    <w:uiPriority w:val="99"/>
    <w:unhideWhenUsed/>
    <w:rsid w:val="00DB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00"/>
  </w:style>
  <w:style w:type="paragraph" w:styleId="ListParagraph">
    <w:name w:val="List Paragraph"/>
    <w:basedOn w:val="Normal"/>
    <w:uiPriority w:val="34"/>
    <w:qFormat/>
    <w:rsid w:val="00CE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5</cp:revision>
  <dcterms:created xsi:type="dcterms:W3CDTF">2016-02-01T16:38:00Z</dcterms:created>
  <dcterms:modified xsi:type="dcterms:W3CDTF">2016-02-01T21:05:00Z</dcterms:modified>
</cp:coreProperties>
</file>